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F91B" w14:textId="77777777" w:rsidR="00D738A7" w:rsidRPr="00D738A7" w:rsidRDefault="00D738A7" w:rsidP="00D738A7">
      <w:pPr>
        <w:shd w:val="clear" w:color="auto" w:fill="FFFFFF"/>
        <w:spacing w:before="297" w:after="148" w:line="240" w:lineRule="auto"/>
        <w:outlineLvl w:val="0"/>
        <w:rPr>
          <w:rFonts w:ascii="Roboto" w:eastAsia="Times New Roman" w:hAnsi="Roboto" w:cs="Times New Roman"/>
          <w:caps/>
          <w:color w:val="3C4043"/>
          <w:spacing w:val="12"/>
          <w:kern w:val="36"/>
          <w:sz w:val="48"/>
          <w:szCs w:val="48"/>
          <w:lang w:eastAsia="it-IT"/>
          <w14:ligatures w14:val="none"/>
        </w:rPr>
      </w:pPr>
      <w:r w:rsidRPr="00D738A7">
        <w:rPr>
          <w:rFonts w:ascii="Roboto" w:eastAsia="Times New Roman" w:hAnsi="Roboto" w:cs="Times New Roman"/>
          <w:caps/>
          <w:color w:val="3C4043"/>
          <w:spacing w:val="12"/>
          <w:kern w:val="36"/>
          <w:sz w:val="48"/>
          <w:szCs w:val="48"/>
          <w:lang w:eastAsia="it-IT"/>
          <w14:ligatures w14:val="none"/>
        </w:rPr>
        <w:t>TERMINI DI SERVIZIO DI GOOGLE</w:t>
      </w:r>
    </w:p>
    <w:p w14:paraId="6543789E"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In vigore dal giorno 5 gennaio 2022 </w:t>
      </w:r>
      <w:r w:rsidRPr="00D738A7">
        <w:rPr>
          <w:rFonts w:ascii="Roboto" w:eastAsia="Times New Roman" w:hAnsi="Roboto" w:cs="Times New Roman"/>
          <w:color w:val="BDC1C6"/>
          <w:kern w:val="0"/>
          <w:sz w:val="21"/>
          <w:szCs w:val="21"/>
          <w:lang w:eastAsia="it-IT"/>
          <w14:ligatures w14:val="none"/>
        </w:rPr>
        <w:t>|</w:t>
      </w:r>
      <w:r w:rsidRPr="00D738A7">
        <w:rPr>
          <w:rFonts w:ascii="Roboto" w:eastAsia="Times New Roman" w:hAnsi="Roboto" w:cs="Times New Roman"/>
          <w:kern w:val="0"/>
          <w:sz w:val="21"/>
          <w:szCs w:val="21"/>
          <w:lang w:eastAsia="it-IT"/>
          <w14:ligatures w14:val="none"/>
        </w:rPr>
        <w:t> </w:t>
      </w:r>
      <w:hyperlink r:id="rId5" w:history="1">
        <w:r w:rsidRPr="00D738A7">
          <w:rPr>
            <w:rFonts w:ascii="Roboto" w:eastAsia="Times New Roman" w:hAnsi="Roboto" w:cs="Times New Roman"/>
            <w:color w:val="3367D6"/>
            <w:kern w:val="0"/>
            <w:sz w:val="21"/>
            <w:szCs w:val="21"/>
            <w:u w:val="single"/>
            <w:lang w:eastAsia="it-IT"/>
            <w14:ligatures w14:val="none"/>
          </w:rPr>
          <w:t>Versioni precedenti</w:t>
        </w:r>
      </w:hyperlink>
      <w:r w:rsidRPr="00D738A7">
        <w:rPr>
          <w:rFonts w:ascii="Roboto" w:eastAsia="Times New Roman" w:hAnsi="Roboto" w:cs="Times New Roman"/>
          <w:kern w:val="0"/>
          <w:sz w:val="21"/>
          <w:szCs w:val="21"/>
          <w:lang w:eastAsia="it-IT"/>
          <w14:ligatures w14:val="none"/>
        </w:rPr>
        <w:t> </w:t>
      </w:r>
      <w:r w:rsidRPr="00D738A7">
        <w:rPr>
          <w:rFonts w:ascii="Roboto" w:eastAsia="Times New Roman" w:hAnsi="Roboto" w:cs="Times New Roman"/>
          <w:color w:val="BDC1C6"/>
          <w:kern w:val="0"/>
          <w:sz w:val="21"/>
          <w:szCs w:val="21"/>
          <w:lang w:eastAsia="it-IT"/>
          <w14:ligatures w14:val="none"/>
        </w:rPr>
        <w:t>|</w:t>
      </w:r>
      <w:r w:rsidRPr="00D738A7">
        <w:rPr>
          <w:rFonts w:ascii="Roboto" w:eastAsia="Times New Roman" w:hAnsi="Roboto" w:cs="Times New Roman"/>
          <w:kern w:val="0"/>
          <w:sz w:val="21"/>
          <w:szCs w:val="21"/>
          <w:lang w:eastAsia="it-IT"/>
          <w14:ligatures w14:val="none"/>
        </w:rPr>
        <w:t> </w:t>
      </w:r>
      <w:hyperlink r:id="rId6" w:history="1">
        <w:r w:rsidRPr="00D738A7">
          <w:rPr>
            <w:rFonts w:ascii="Roboto" w:eastAsia="Times New Roman" w:hAnsi="Roboto" w:cs="Times New Roman"/>
            <w:color w:val="3367D6"/>
            <w:kern w:val="0"/>
            <w:sz w:val="21"/>
            <w:szCs w:val="21"/>
            <w:u w:val="single"/>
            <w:lang w:eastAsia="it-IT"/>
            <w14:ligatures w14:val="none"/>
          </w:rPr>
          <w:t>Scarica PDF</w:t>
        </w:r>
      </w:hyperlink>
    </w:p>
    <w:p w14:paraId="6877303E"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hyperlink r:id="rId7" w:anchor="footnote-country-version" w:history="1">
        <w:r w:rsidRPr="00D738A7">
          <w:rPr>
            <w:rFonts w:ascii="Roboto" w:eastAsia="Times New Roman" w:hAnsi="Roboto" w:cs="Times New Roman"/>
            <w:color w:val="0000FF"/>
            <w:kern w:val="0"/>
            <w:sz w:val="21"/>
            <w:szCs w:val="21"/>
            <w:u w:val="single"/>
            <w:lang w:eastAsia="it-IT"/>
            <w14:ligatures w14:val="none"/>
          </w:rPr>
          <w:t>Versione specifica per paese:</w:t>
        </w:r>
      </w:hyperlink>
      <w:r w:rsidRPr="00D738A7">
        <w:rPr>
          <w:rFonts w:ascii="Roboto" w:eastAsia="Times New Roman" w:hAnsi="Roboto" w:cs="Times New Roman"/>
          <w:kern w:val="0"/>
          <w:sz w:val="21"/>
          <w:szCs w:val="21"/>
          <w:lang w:eastAsia="it-IT"/>
          <w14:ligatures w14:val="none"/>
        </w:rPr>
        <w:t> Italia</w:t>
      </w:r>
    </w:p>
    <w:p w14:paraId="3F82BB7A"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Argomenti trattati in questi termini</w:t>
      </w:r>
    </w:p>
    <w:p w14:paraId="155F01F4"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Sappiamo che si è tentati di ignorare la lettura di questi Termini di servizio, ma è importante stabilire cosa l'utente può aspettarsi da noi quando usufruisce dei </w:t>
      </w:r>
      <w:hyperlink r:id="rId8" w:anchor="footnote-services" w:history="1">
        <w:r w:rsidRPr="00D738A7">
          <w:rPr>
            <w:rFonts w:ascii="Arial" w:eastAsia="Times New Roman" w:hAnsi="Arial" w:cs="Arial"/>
            <w:color w:val="3C4043"/>
            <w:kern w:val="0"/>
            <w:sz w:val="27"/>
            <w:szCs w:val="27"/>
            <w:u w:val="single"/>
            <w:lang w:eastAsia="it-IT"/>
            <w14:ligatures w14:val="none"/>
          </w:rPr>
          <w:t>servizi</w:t>
        </w:r>
      </w:hyperlink>
      <w:r w:rsidRPr="00D738A7">
        <w:rPr>
          <w:rFonts w:ascii="Arial" w:eastAsia="Times New Roman" w:hAnsi="Arial" w:cs="Arial"/>
          <w:color w:val="3C4043"/>
          <w:kern w:val="0"/>
          <w:sz w:val="27"/>
          <w:szCs w:val="27"/>
          <w:lang w:eastAsia="it-IT"/>
          <w14:ligatures w14:val="none"/>
        </w:rPr>
        <w:t> Google e cosa noi possiamo aspettarci dall'utente.</w:t>
      </w:r>
    </w:p>
    <w:p w14:paraId="78DA9DD1"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 presenti Termini di servizio rispecchiano </w:t>
      </w:r>
      <w:hyperlink r:id="rId9" w:tgtFrame="_blank" w:history="1">
        <w:r w:rsidRPr="00D738A7">
          <w:rPr>
            <w:rFonts w:ascii="Roboto" w:eastAsia="Times New Roman" w:hAnsi="Roboto" w:cs="Times New Roman"/>
            <w:color w:val="3367D6"/>
            <w:kern w:val="0"/>
            <w:sz w:val="21"/>
            <w:szCs w:val="21"/>
            <w:u w:val="single"/>
            <w:lang w:eastAsia="it-IT"/>
            <w14:ligatures w14:val="none"/>
          </w:rPr>
          <w:t>il funzionamento dell'attività di Google</w:t>
        </w:r>
      </w:hyperlink>
      <w:r w:rsidRPr="00D738A7">
        <w:rPr>
          <w:rFonts w:ascii="Roboto" w:eastAsia="Times New Roman" w:hAnsi="Roboto" w:cs="Times New Roman"/>
          <w:kern w:val="0"/>
          <w:sz w:val="21"/>
          <w:szCs w:val="21"/>
          <w:lang w:eastAsia="it-IT"/>
          <w14:ligatures w14:val="none"/>
        </w:rPr>
        <w:t>, le leggi che si applicano alla nostra società e </w:t>
      </w:r>
      <w:hyperlink r:id="rId10" w:tgtFrame="_blank" w:history="1">
        <w:r w:rsidRPr="00D738A7">
          <w:rPr>
            <w:rFonts w:ascii="Roboto" w:eastAsia="Times New Roman" w:hAnsi="Roboto" w:cs="Times New Roman"/>
            <w:color w:val="3367D6"/>
            <w:kern w:val="0"/>
            <w:sz w:val="21"/>
            <w:szCs w:val="21"/>
            <w:u w:val="single"/>
            <w:lang w:eastAsia="it-IT"/>
            <w14:ligatures w14:val="none"/>
          </w:rPr>
          <w:t>quello in cui crediamo</w:t>
        </w:r>
      </w:hyperlink>
      <w:r w:rsidRPr="00D738A7">
        <w:rPr>
          <w:rFonts w:ascii="Roboto" w:eastAsia="Times New Roman" w:hAnsi="Roboto" w:cs="Times New Roman"/>
          <w:kern w:val="0"/>
          <w:sz w:val="21"/>
          <w:szCs w:val="21"/>
          <w:lang w:eastAsia="it-IT"/>
          <w14:ligatures w14:val="none"/>
        </w:rPr>
        <w:t>. Di conseguenza, i presenti Termini di servizio aiutano a definire il rapporto di Google con l'utente in merito all'interazione di quest'ultimo con i nostri servizi. Ad esempio, i presenti termini includono le seguenti tematiche:</w:t>
      </w:r>
    </w:p>
    <w:p w14:paraId="75E55342" w14:textId="77777777" w:rsidR="00D738A7" w:rsidRPr="00D738A7" w:rsidRDefault="00D738A7" w:rsidP="00D738A7">
      <w:pPr>
        <w:numPr>
          <w:ilvl w:val="0"/>
          <w:numId w:val="1"/>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hyperlink r:id="rId11" w:anchor="toc-what-you-expect" w:history="1">
        <w:r w:rsidRPr="00D738A7">
          <w:rPr>
            <w:rFonts w:ascii="Roboto" w:eastAsia="Times New Roman" w:hAnsi="Roboto" w:cs="Times New Roman"/>
            <w:color w:val="3367D6"/>
            <w:kern w:val="0"/>
            <w:sz w:val="21"/>
            <w:szCs w:val="21"/>
            <w:u w:val="single"/>
            <w:lang w:eastAsia="it-IT"/>
            <w14:ligatures w14:val="none"/>
          </w:rPr>
          <w:t>Cosa l'utente può aspettarsi da noi</w:t>
        </w:r>
      </w:hyperlink>
      <w:r w:rsidRPr="00D738A7">
        <w:rPr>
          <w:rFonts w:ascii="Roboto" w:eastAsia="Times New Roman" w:hAnsi="Roboto" w:cs="Times New Roman"/>
          <w:kern w:val="0"/>
          <w:sz w:val="21"/>
          <w:szCs w:val="21"/>
          <w:lang w:eastAsia="it-IT"/>
          <w14:ligatures w14:val="none"/>
        </w:rPr>
        <w:t>, in cui viene descritto il modo in cui forniamo e sviluppiamo i nostri servizi.</w:t>
      </w:r>
    </w:p>
    <w:p w14:paraId="79B80063" w14:textId="77777777" w:rsidR="00D738A7" w:rsidRPr="00D738A7" w:rsidRDefault="00D738A7" w:rsidP="00D738A7">
      <w:pPr>
        <w:numPr>
          <w:ilvl w:val="0"/>
          <w:numId w:val="1"/>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hyperlink r:id="rId12" w:anchor="toc-what-we-expect" w:history="1">
        <w:r w:rsidRPr="00D738A7">
          <w:rPr>
            <w:rFonts w:ascii="Roboto" w:eastAsia="Times New Roman" w:hAnsi="Roboto" w:cs="Times New Roman"/>
            <w:color w:val="3367D6"/>
            <w:kern w:val="0"/>
            <w:sz w:val="21"/>
            <w:szCs w:val="21"/>
            <w:u w:val="single"/>
            <w:lang w:eastAsia="it-IT"/>
            <w14:ligatures w14:val="none"/>
          </w:rPr>
          <w:t>Cosa ci aspettiamo dall'utente</w:t>
        </w:r>
      </w:hyperlink>
      <w:r w:rsidRPr="00D738A7">
        <w:rPr>
          <w:rFonts w:ascii="Roboto" w:eastAsia="Times New Roman" w:hAnsi="Roboto" w:cs="Times New Roman"/>
          <w:kern w:val="0"/>
          <w:sz w:val="21"/>
          <w:szCs w:val="21"/>
          <w:lang w:eastAsia="it-IT"/>
          <w14:ligatures w14:val="none"/>
        </w:rPr>
        <w:t>, in cui vengono stabilite alcune regole per l'utilizzo dei nostri servizi.</w:t>
      </w:r>
    </w:p>
    <w:p w14:paraId="22F3C815" w14:textId="77777777" w:rsidR="00D738A7" w:rsidRPr="00D738A7" w:rsidRDefault="00D738A7" w:rsidP="00D738A7">
      <w:pPr>
        <w:numPr>
          <w:ilvl w:val="0"/>
          <w:numId w:val="1"/>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hyperlink r:id="rId13" w:anchor="toc-content" w:history="1">
        <w:r w:rsidRPr="00D738A7">
          <w:rPr>
            <w:rFonts w:ascii="Roboto" w:eastAsia="Times New Roman" w:hAnsi="Roboto" w:cs="Times New Roman"/>
            <w:color w:val="3367D6"/>
            <w:kern w:val="0"/>
            <w:sz w:val="21"/>
            <w:szCs w:val="21"/>
            <w:u w:val="single"/>
            <w:lang w:eastAsia="it-IT"/>
            <w14:ligatures w14:val="none"/>
          </w:rPr>
          <w:t>Contenuti nei servizi Google</w:t>
        </w:r>
      </w:hyperlink>
      <w:r w:rsidRPr="00D738A7">
        <w:rPr>
          <w:rFonts w:ascii="Roboto" w:eastAsia="Times New Roman" w:hAnsi="Roboto" w:cs="Times New Roman"/>
          <w:kern w:val="0"/>
          <w:sz w:val="21"/>
          <w:szCs w:val="21"/>
          <w:lang w:eastAsia="it-IT"/>
          <w14:ligatures w14:val="none"/>
        </w:rPr>
        <w:t>, in cui vengono descritti i diritti di proprietà intellettuale relativi ai contenuti disponibili nei nostri servizi, che possono appartenere all'utente, a Google o a terze parti.</w:t>
      </w:r>
    </w:p>
    <w:p w14:paraId="7D4F99AD" w14:textId="77777777" w:rsidR="00D738A7" w:rsidRPr="00D738A7" w:rsidRDefault="00D738A7" w:rsidP="00D738A7">
      <w:pPr>
        <w:numPr>
          <w:ilvl w:val="0"/>
          <w:numId w:val="1"/>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hyperlink r:id="rId14" w:anchor="toc-problems" w:history="1">
        <w:r w:rsidRPr="00D738A7">
          <w:rPr>
            <w:rFonts w:ascii="Roboto" w:eastAsia="Times New Roman" w:hAnsi="Roboto" w:cs="Times New Roman"/>
            <w:color w:val="3367D6"/>
            <w:kern w:val="0"/>
            <w:sz w:val="21"/>
            <w:szCs w:val="21"/>
            <w:u w:val="single"/>
            <w:lang w:eastAsia="it-IT"/>
            <w14:ligatures w14:val="none"/>
          </w:rPr>
          <w:t>In caso di problemi o controversie</w:t>
        </w:r>
      </w:hyperlink>
      <w:r w:rsidRPr="00D738A7">
        <w:rPr>
          <w:rFonts w:ascii="Roboto" w:eastAsia="Times New Roman" w:hAnsi="Roboto" w:cs="Times New Roman"/>
          <w:kern w:val="0"/>
          <w:sz w:val="21"/>
          <w:szCs w:val="21"/>
          <w:lang w:eastAsia="it-IT"/>
          <w14:ligatures w14:val="none"/>
        </w:rPr>
        <w:t>, in cui vengono descritti altri diritti dell'utente e viene spiegato cosa aspettarsi in caso di violazione dei presenti termini.</w:t>
      </w:r>
    </w:p>
    <w:p w14:paraId="71C7900F"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È importante comprendere questi termini in quanto, per poter utilizzare i nostri servizi, è necessario accettarli.</w:t>
      </w:r>
    </w:p>
    <w:p w14:paraId="0FEE865D"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Oltre a questi termini, pubblichiamo anche le </w:t>
      </w:r>
      <w:hyperlink r:id="rId15" w:history="1">
        <w:r w:rsidRPr="00D738A7">
          <w:rPr>
            <w:rFonts w:ascii="Roboto" w:eastAsia="Times New Roman" w:hAnsi="Roboto" w:cs="Times New Roman"/>
            <w:color w:val="3367D6"/>
            <w:kern w:val="0"/>
            <w:sz w:val="21"/>
            <w:szCs w:val="21"/>
            <w:u w:val="single"/>
            <w:lang w:eastAsia="it-IT"/>
            <w14:ligatures w14:val="none"/>
          </w:rPr>
          <w:t>Norme sulla privacy</w:t>
        </w:r>
      </w:hyperlink>
      <w:r w:rsidRPr="00D738A7">
        <w:rPr>
          <w:rFonts w:ascii="Roboto" w:eastAsia="Times New Roman" w:hAnsi="Roboto" w:cs="Times New Roman"/>
          <w:kern w:val="0"/>
          <w:sz w:val="21"/>
          <w:szCs w:val="21"/>
          <w:lang w:eastAsia="it-IT"/>
          <w14:ligatures w14:val="none"/>
        </w:rPr>
        <w:t>. Sebbene non facciano parte di questi termini, invitiamo l'utente a leggerle per comprendere meglio le modalità in cui l'utente può </w:t>
      </w:r>
      <w:hyperlink r:id="rId16" w:tgtFrame="_blank" w:history="1">
        <w:r w:rsidRPr="00D738A7">
          <w:rPr>
            <w:rFonts w:ascii="Roboto" w:eastAsia="Times New Roman" w:hAnsi="Roboto" w:cs="Times New Roman"/>
            <w:color w:val="3367D6"/>
            <w:kern w:val="0"/>
            <w:sz w:val="21"/>
            <w:szCs w:val="21"/>
            <w:u w:val="single"/>
            <w:lang w:eastAsia="it-IT"/>
            <w14:ligatures w14:val="none"/>
          </w:rPr>
          <w:t>aggiornare, gestire, esportare ed eliminare le informazioni</w:t>
        </w:r>
      </w:hyperlink>
      <w:r w:rsidRPr="00D738A7">
        <w:rPr>
          <w:rFonts w:ascii="Roboto" w:eastAsia="Times New Roman" w:hAnsi="Roboto" w:cs="Times New Roman"/>
          <w:kern w:val="0"/>
          <w:sz w:val="21"/>
          <w:szCs w:val="21"/>
          <w:lang w:eastAsia="it-IT"/>
          <w14:ligatures w14:val="none"/>
        </w:rPr>
        <w:t>.</w:t>
      </w:r>
    </w:p>
    <w:p w14:paraId="4CA55B73" w14:textId="77777777" w:rsidR="00D738A7" w:rsidRPr="00D738A7" w:rsidRDefault="00D738A7" w:rsidP="00D738A7">
      <w:pPr>
        <w:shd w:val="clear" w:color="auto" w:fill="FFFFFF"/>
        <w:spacing w:before="297" w:after="148" w:line="240" w:lineRule="auto"/>
        <w:outlineLvl w:val="0"/>
        <w:rPr>
          <w:rFonts w:ascii="Arial" w:eastAsia="Times New Roman" w:hAnsi="Arial" w:cs="Arial"/>
          <w:color w:val="3C4043"/>
          <w:kern w:val="36"/>
          <w:sz w:val="48"/>
          <w:szCs w:val="48"/>
          <w:lang w:eastAsia="it-IT"/>
          <w14:ligatures w14:val="none"/>
        </w:rPr>
      </w:pPr>
      <w:r w:rsidRPr="00D738A7">
        <w:rPr>
          <w:rFonts w:ascii="Arial" w:eastAsia="Times New Roman" w:hAnsi="Arial" w:cs="Arial"/>
          <w:color w:val="3C4043"/>
          <w:kern w:val="36"/>
          <w:sz w:val="48"/>
          <w:szCs w:val="48"/>
          <w:lang w:eastAsia="it-IT"/>
          <w14:ligatures w14:val="none"/>
        </w:rPr>
        <w:t>Termini</w:t>
      </w:r>
    </w:p>
    <w:p w14:paraId="7EB2376B"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Fornitore di servizi</w:t>
      </w:r>
    </w:p>
    <w:p w14:paraId="1605129D"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All'interno dello Spazio Economico Europeo (SEE) e della Svizzera, i </w:t>
      </w:r>
      <w:hyperlink r:id="rId17"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Google sono forniti da e l'utente stipula il contratto con:</w:t>
      </w:r>
    </w:p>
    <w:p w14:paraId="5BA7C58F"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Google Ireland Limited</w:t>
      </w:r>
      <w:r w:rsidRPr="00D738A7">
        <w:rPr>
          <w:rFonts w:ascii="Roboto" w:eastAsia="Times New Roman" w:hAnsi="Roboto" w:cs="Times New Roman"/>
          <w:kern w:val="0"/>
          <w:sz w:val="21"/>
          <w:szCs w:val="21"/>
          <w:lang w:eastAsia="it-IT"/>
          <w14:ligatures w14:val="none"/>
        </w:rPr>
        <w:br/>
        <w:t>costituita e operativa ai sensi della legge irlandese</w:t>
      </w:r>
      <w:r w:rsidRPr="00D738A7">
        <w:rPr>
          <w:rFonts w:ascii="Roboto" w:eastAsia="Times New Roman" w:hAnsi="Roboto" w:cs="Times New Roman"/>
          <w:kern w:val="0"/>
          <w:sz w:val="21"/>
          <w:szCs w:val="21"/>
          <w:lang w:eastAsia="it-IT"/>
          <w14:ligatures w14:val="none"/>
        </w:rPr>
        <w:br/>
        <w:t>(Numero di registrazione: 368047/Numero di partita iva: IE6388047V)</w:t>
      </w:r>
      <w:r w:rsidRPr="00D738A7">
        <w:rPr>
          <w:rFonts w:ascii="Roboto" w:eastAsia="Times New Roman" w:hAnsi="Roboto" w:cs="Times New Roman"/>
          <w:kern w:val="0"/>
          <w:sz w:val="21"/>
          <w:szCs w:val="21"/>
          <w:lang w:eastAsia="it-IT"/>
          <w14:ligatures w14:val="none"/>
        </w:rPr>
        <w:br/>
      </w:r>
      <w:r w:rsidRPr="00D738A7">
        <w:rPr>
          <w:rFonts w:ascii="Roboto" w:eastAsia="Times New Roman" w:hAnsi="Roboto" w:cs="Times New Roman"/>
          <w:kern w:val="0"/>
          <w:sz w:val="21"/>
          <w:szCs w:val="21"/>
          <w:lang w:eastAsia="it-IT"/>
          <w14:ligatures w14:val="none"/>
        </w:rPr>
        <w:br/>
        <w:t>Gordon House, Barrow Street</w:t>
      </w:r>
      <w:r w:rsidRPr="00D738A7">
        <w:rPr>
          <w:rFonts w:ascii="Roboto" w:eastAsia="Times New Roman" w:hAnsi="Roboto" w:cs="Times New Roman"/>
          <w:kern w:val="0"/>
          <w:sz w:val="21"/>
          <w:szCs w:val="21"/>
          <w:lang w:eastAsia="it-IT"/>
          <w14:ligatures w14:val="none"/>
        </w:rPr>
        <w:br/>
        <w:t>Dublino 4</w:t>
      </w:r>
      <w:r w:rsidRPr="00D738A7">
        <w:rPr>
          <w:rFonts w:ascii="Roboto" w:eastAsia="Times New Roman" w:hAnsi="Roboto" w:cs="Times New Roman"/>
          <w:kern w:val="0"/>
          <w:sz w:val="21"/>
          <w:szCs w:val="21"/>
          <w:lang w:eastAsia="it-IT"/>
          <w14:ligatures w14:val="none"/>
        </w:rPr>
        <w:br/>
        <w:t>Irlanda</w:t>
      </w:r>
    </w:p>
    <w:p w14:paraId="4E52E573"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Requisiti di età</w:t>
      </w:r>
    </w:p>
    <w:p w14:paraId="5D395932"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non ha </w:t>
      </w:r>
      <w:hyperlink r:id="rId18" w:tgtFrame="_blank" w:history="1">
        <w:r w:rsidRPr="00D738A7">
          <w:rPr>
            <w:rFonts w:ascii="Roboto" w:eastAsia="Times New Roman" w:hAnsi="Roboto" w:cs="Times New Roman"/>
            <w:color w:val="3367D6"/>
            <w:kern w:val="0"/>
            <w:sz w:val="21"/>
            <w:szCs w:val="21"/>
            <w:u w:val="single"/>
            <w:lang w:eastAsia="it-IT"/>
            <w14:ligatures w14:val="none"/>
          </w:rPr>
          <w:t>l'età minima richiesta nel suo paese per gestire il proprio Account Google</w:t>
        </w:r>
      </w:hyperlink>
      <w:r w:rsidRPr="00D738A7">
        <w:rPr>
          <w:rFonts w:ascii="Roboto" w:eastAsia="Times New Roman" w:hAnsi="Roboto" w:cs="Times New Roman"/>
          <w:kern w:val="0"/>
          <w:sz w:val="21"/>
          <w:szCs w:val="21"/>
          <w:lang w:eastAsia="it-IT"/>
          <w14:ligatures w14:val="none"/>
        </w:rPr>
        <w:t>, deve avere l'autorizzazione di un genitore o tutore legale per poter usare un Account Google. In questo caso, invitiamo l'utente a leggere i presenti termini insieme a un genitore o tutore legale.</w:t>
      </w:r>
    </w:p>
    <w:p w14:paraId="7C1FCCFE"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un genitore o tutore legale consente al figlio di usare i </w:t>
      </w:r>
      <w:hyperlink r:id="rId19"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i presenti termini si applicano al genitore o tutore, che è inoltre responsabile dell'attività svolta dal figlio sui servizi.</w:t>
      </w:r>
    </w:p>
    <w:p w14:paraId="6B0839D0"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lastRenderedPageBreak/>
        <w:t>Alcuni servizi Google hanno requisiti di età aggiuntivi, come descritto </w:t>
      </w:r>
      <w:hyperlink r:id="rId20" w:history="1">
        <w:r w:rsidRPr="00D738A7">
          <w:rPr>
            <w:rFonts w:ascii="Roboto" w:eastAsia="Times New Roman" w:hAnsi="Roboto" w:cs="Times New Roman"/>
            <w:color w:val="3367D6"/>
            <w:kern w:val="0"/>
            <w:sz w:val="21"/>
            <w:szCs w:val="21"/>
            <w:u w:val="single"/>
            <w:lang w:eastAsia="it-IT"/>
            <w14:ligatures w14:val="none"/>
          </w:rPr>
          <w:t>nelle norme e nei termini aggiuntivi specifici dei servizi</w:t>
        </w:r>
      </w:hyperlink>
      <w:r w:rsidRPr="00D738A7">
        <w:rPr>
          <w:rFonts w:ascii="Roboto" w:eastAsia="Times New Roman" w:hAnsi="Roboto" w:cs="Times New Roman"/>
          <w:kern w:val="0"/>
          <w:sz w:val="21"/>
          <w:szCs w:val="21"/>
          <w:lang w:eastAsia="it-IT"/>
          <w14:ligatures w14:val="none"/>
        </w:rPr>
        <w:t>.</w:t>
      </w:r>
    </w:p>
    <w:p w14:paraId="359EBF0C" w14:textId="28E3EBB8"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49C38F8A" wp14:editId="211E77BA">
                <wp:extent cx="304800" cy="304800"/>
                <wp:effectExtent l="0" t="0" r="0" b="0"/>
                <wp:docPr id="1061287650" name="Rettangol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E1E94" id="Rettangolo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140B26" w14:textId="77777777" w:rsidR="00D738A7" w:rsidRPr="00D738A7" w:rsidRDefault="00D738A7" w:rsidP="00D738A7">
      <w:pPr>
        <w:shd w:val="clear" w:color="auto" w:fill="FFFFFF"/>
        <w:spacing w:before="297" w:after="148" w:line="240" w:lineRule="auto"/>
        <w:outlineLvl w:val="0"/>
        <w:rPr>
          <w:rFonts w:ascii="Arial" w:eastAsia="Times New Roman" w:hAnsi="Arial" w:cs="Arial"/>
          <w:color w:val="3C4043"/>
          <w:kern w:val="36"/>
          <w:sz w:val="48"/>
          <w:szCs w:val="48"/>
          <w:lang w:eastAsia="it-IT"/>
          <w14:ligatures w14:val="none"/>
        </w:rPr>
      </w:pPr>
      <w:r w:rsidRPr="00D738A7">
        <w:rPr>
          <w:rFonts w:ascii="Arial" w:eastAsia="Times New Roman" w:hAnsi="Arial" w:cs="Arial"/>
          <w:color w:val="3C4043"/>
          <w:kern w:val="36"/>
          <w:sz w:val="48"/>
          <w:szCs w:val="48"/>
          <w:lang w:eastAsia="it-IT"/>
          <w14:ligatures w14:val="none"/>
        </w:rPr>
        <w:t>Il rapporto dell'utente con Google</w:t>
      </w:r>
    </w:p>
    <w:p w14:paraId="69FC77D6"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 presenti termini consentono di definire il rapporto tra l'utente e Google. In genere autorizziamo l'utente a usare i nostri </w:t>
      </w:r>
      <w:hyperlink r:id="rId21"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se accetta di rispettare i presenti termini, che rispecchiano </w:t>
      </w:r>
      <w:hyperlink r:id="rId22" w:tgtFrame="_blank" w:history="1">
        <w:r w:rsidRPr="00D738A7">
          <w:rPr>
            <w:rFonts w:ascii="Roboto" w:eastAsia="Times New Roman" w:hAnsi="Roboto" w:cs="Times New Roman"/>
            <w:color w:val="3367D6"/>
            <w:kern w:val="0"/>
            <w:sz w:val="21"/>
            <w:szCs w:val="21"/>
            <w:u w:val="single"/>
            <w:lang w:eastAsia="it-IT"/>
            <w14:ligatures w14:val="none"/>
          </w:rPr>
          <w:t>il funzionamento dell'attività di Google e le nostre modalità di guadagno</w:t>
        </w:r>
      </w:hyperlink>
      <w:r w:rsidRPr="00D738A7">
        <w:rPr>
          <w:rFonts w:ascii="Roboto" w:eastAsia="Times New Roman" w:hAnsi="Roboto" w:cs="Times New Roman"/>
          <w:kern w:val="0"/>
          <w:sz w:val="21"/>
          <w:szCs w:val="21"/>
          <w:lang w:eastAsia="it-IT"/>
          <w14:ligatures w14:val="none"/>
        </w:rPr>
        <w:t>. Quando parliamo di "Google", "noi", "ci" e "nostro" facciamo riferimento a Google Ireland Limited e alle sue </w:t>
      </w:r>
      <w:hyperlink r:id="rId23" w:anchor="footnote-affiliates" w:history="1">
        <w:r w:rsidRPr="00D738A7">
          <w:rPr>
            <w:rFonts w:ascii="Roboto" w:eastAsia="Times New Roman" w:hAnsi="Roboto" w:cs="Times New Roman"/>
            <w:color w:val="0000FF"/>
            <w:kern w:val="0"/>
            <w:sz w:val="21"/>
            <w:szCs w:val="21"/>
            <w:u w:val="single"/>
            <w:lang w:eastAsia="it-IT"/>
            <w14:ligatures w14:val="none"/>
          </w:rPr>
          <w:t>società consociate</w:t>
        </w:r>
      </w:hyperlink>
      <w:r w:rsidRPr="00D738A7">
        <w:rPr>
          <w:rFonts w:ascii="Roboto" w:eastAsia="Times New Roman" w:hAnsi="Roboto" w:cs="Times New Roman"/>
          <w:kern w:val="0"/>
          <w:sz w:val="21"/>
          <w:szCs w:val="21"/>
          <w:lang w:eastAsia="it-IT"/>
          <w14:ligatures w14:val="none"/>
        </w:rPr>
        <w:t>.</w:t>
      </w:r>
    </w:p>
    <w:p w14:paraId="158E2E14"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Cosa l'utente può aspettarsi da noi</w:t>
      </w:r>
    </w:p>
    <w:p w14:paraId="0A8A66DF"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Fornitura di una vasta gamma di servizi utili</w:t>
      </w:r>
    </w:p>
    <w:p w14:paraId="7A9935ED" w14:textId="40498699"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6E668C34" wp14:editId="69641A15">
                <wp:extent cx="304800" cy="304800"/>
                <wp:effectExtent l="0" t="0" r="0" b="0"/>
                <wp:docPr id="1594032494" name="Rettango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355EF" id="Rettangolo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2B6B8C9" w14:textId="77777777" w:rsidR="00D738A7" w:rsidRPr="00D738A7" w:rsidRDefault="00D738A7" w:rsidP="00D738A7">
      <w:pPr>
        <w:shd w:val="clear" w:color="auto" w:fill="FFFFFF"/>
        <w:spacing w:after="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Forniamo una vasta gamma di servizi soggetti ai presenti termini, tra cui:</w:t>
      </w:r>
    </w:p>
    <w:p w14:paraId="16DBE23F" w14:textId="77777777" w:rsidR="00D738A7" w:rsidRPr="00D738A7" w:rsidRDefault="00D738A7" w:rsidP="00D738A7">
      <w:pPr>
        <w:numPr>
          <w:ilvl w:val="0"/>
          <w:numId w:val="2"/>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Applicazioni e siti (come la Ricerca e Maps)</w:t>
      </w:r>
    </w:p>
    <w:p w14:paraId="0C833B98" w14:textId="77777777" w:rsidR="00D738A7" w:rsidRPr="00D738A7" w:rsidRDefault="00D738A7" w:rsidP="00D738A7">
      <w:pPr>
        <w:numPr>
          <w:ilvl w:val="0"/>
          <w:numId w:val="2"/>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Piattaforme (come Google Shopping)</w:t>
      </w:r>
    </w:p>
    <w:p w14:paraId="2191EC3F" w14:textId="77777777" w:rsidR="00D738A7" w:rsidRPr="00D738A7" w:rsidRDefault="00D738A7" w:rsidP="00D738A7">
      <w:pPr>
        <w:numPr>
          <w:ilvl w:val="0"/>
          <w:numId w:val="2"/>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Servizi integrati (come le mappe di Maps incorporate in app o siti di altre società)</w:t>
      </w:r>
    </w:p>
    <w:p w14:paraId="7620DEF0" w14:textId="77777777" w:rsidR="00D738A7" w:rsidRPr="00D738A7" w:rsidRDefault="00D738A7" w:rsidP="00D738A7">
      <w:pPr>
        <w:numPr>
          <w:ilvl w:val="0"/>
          <w:numId w:val="2"/>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Dispositivi (come Google Nest)</w:t>
      </w:r>
    </w:p>
    <w:p w14:paraId="661583EA"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Molti di questi servizi includono anche contenuti che possono essere trasmessi in streaming o con cui è possibile interagire.</w:t>
      </w:r>
    </w:p>
    <w:p w14:paraId="6272830B"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 nostri servizi sono stati progettati per lavorare insieme al fine di consentire all'utente di passare più facilmente da un'attività all'altra. Ad esempio, se un evento in Calendario dell'utente include un indirizzo, è possibile farci clic sopra e Maps potrà mostrare all'utente come arrivarci.</w:t>
      </w:r>
    </w:p>
    <w:p w14:paraId="5E1A316F"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Sviluppare, migliorare e aggiornare i servizi Google</w:t>
      </w:r>
    </w:p>
    <w:p w14:paraId="2DE75381" w14:textId="7B1E12C9"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6F1D9662" wp14:editId="33C72D35">
                <wp:extent cx="304800" cy="304800"/>
                <wp:effectExtent l="0" t="0" r="0" b="0"/>
                <wp:docPr id="2025012616" name="Rettangol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B19F3" id="Rettangolo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7B5016"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Sebbene utilizziamo un'ampia definizione di "servizi" nei presenti termini come descritto sopra, la legge vigente fa distinzione tra "contenuti", "servizi" e "prodotti" digitali in determinate situazioni. Per questo motivo, utilizziamo i termini più specifici nella presente sezione e nella sezione </w:t>
      </w:r>
      <w:hyperlink r:id="rId24" w:anchor="toc-legal-guarantee" w:history="1">
        <w:r w:rsidRPr="00D738A7">
          <w:rPr>
            <w:rFonts w:ascii="Roboto" w:eastAsia="Times New Roman" w:hAnsi="Roboto" w:cs="Times New Roman"/>
            <w:color w:val="3367D6"/>
            <w:kern w:val="0"/>
            <w:sz w:val="21"/>
            <w:szCs w:val="21"/>
            <w:u w:val="single"/>
            <w:lang w:eastAsia="it-IT"/>
            <w14:ligatures w14:val="none"/>
          </w:rPr>
          <w:t>Garanzia legale</w:t>
        </w:r>
      </w:hyperlink>
      <w:r w:rsidRPr="00D738A7">
        <w:rPr>
          <w:rFonts w:ascii="Roboto" w:eastAsia="Times New Roman" w:hAnsi="Roboto" w:cs="Times New Roman"/>
          <w:kern w:val="0"/>
          <w:sz w:val="21"/>
          <w:szCs w:val="21"/>
          <w:lang w:eastAsia="it-IT"/>
          <w14:ligatures w14:val="none"/>
        </w:rPr>
        <w:t>.</w:t>
      </w:r>
    </w:p>
    <w:p w14:paraId="7BBC15C2"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Sviluppiamo costantemente nuove tecnologie e funzionalità per migliorare i nostri servizi. Ad esempio, utilizziamo l'intelligenza artificiale e il machine learning per fornire all'utente traduzioni simultanee nonché per rilevare e bloccare meglio spam e malware.</w:t>
      </w:r>
    </w:p>
    <w:p w14:paraId="799BB566"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Come parte della continua evoluzione dei nostri contenuti, servizi e prodotti digitali, apportiamo modifiche come l'aggiunta o la rimozione di caratteristiche e funzionalità, aumentando o diminuendo i limiti di utilizzo e offrendo nuovi servizi o contenuti digitali o ritirando quelli vecchi. Potremmo inoltre modificare i nostri servizi o contenuti per i seguenti altri motivi:</w:t>
      </w:r>
    </w:p>
    <w:p w14:paraId="658B090E" w14:textId="77777777" w:rsidR="00D738A7" w:rsidRPr="00D738A7" w:rsidRDefault="00D738A7" w:rsidP="00D738A7">
      <w:pPr>
        <w:numPr>
          <w:ilvl w:val="0"/>
          <w:numId w:val="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adattarci a nuove tecnologie</w:t>
      </w:r>
    </w:p>
    <w:p w14:paraId="21E759CB" w14:textId="77777777" w:rsidR="00D738A7" w:rsidRPr="00D738A7" w:rsidRDefault="00D738A7" w:rsidP="00D738A7">
      <w:pPr>
        <w:numPr>
          <w:ilvl w:val="0"/>
          <w:numId w:val="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riflettere aumenti o diminuzioni nel numero di persone che utilizzano un determinato servizio</w:t>
      </w:r>
    </w:p>
    <w:p w14:paraId="436C9650" w14:textId="77777777" w:rsidR="00D738A7" w:rsidRPr="00D738A7" w:rsidRDefault="00D738A7" w:rsidP="00D738A7">
      <w:pPr>
        <w:numPr>
          <w:ilvl w:val="0"/>
          <w:numId w:val="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rispondere alle modifiche principali nelle licenze e nelle partnership con terze parti</w:t>
      </w:r>
    </w:p>
    <w:p w14:paraId="37CF6589" w14:textId="77777777" w:rsidR="00D738A7" w:rsidRPr="00D738A7" w:rsidRDefault="00D738A7" w:rsidP="00D738A7">
      <w:pPr>
        <w:numPr>
          <w:ilvl w:val="0"/>
          <w:numId w:val="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impedire attività illecite o dannose</w:t>
      </w:r>
    </w:p>
    <w:p w14:paraId="2A7716E2" w14:textId="77777777" w:rsidR="00D738A7" w:rsidRPr="00D738A7" w:rsidRDefault="00D738A7" w:rsidP="00D738A7">
      <w:pPr>
        <w:numPr>
          <w:ilvl w:val="0"/>
          <w:numId w:val="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risolvere problemi relativi a legge, normative o sicurezza</w:t>
      </w:r>
    </w:p>
    <w:p w14:paraId="35B594F9"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 xml:space="preserve">In particolare, a volte apportiamo aggiornamenti richiesti dalla legge, ossia modifiche che fanno in modo che contenuti, servizi o prodotti digitali rimangano conformi alla legge. Apportiamo questi </w:t>
      </w:r>
      <w:r w:rsidRPr="00D738A7">
        <w:rPr>
          <w:rFonts w:ascii="Roboto" w:eastAsia="Times New Roman" w:hAnsi="Roboto" w:cs="Times New Roman"/>
          <w:kern w:val="0"/>
          <w:sz w:val="21"/>
          <w:szCs w:val="21"/>
          <w:lang w:eastAsia="it-IT"/>
          <w14:ligatures w14:val="none"/>
        </w:rPr>
        <w:lastRenderedPageBreak/>
        <w:t>aggiornamenti ai nostri contenuti, servizi e prodotti digitali per motivi di sicurezza e per assicurarci che soddisfino gli standard di qualità che l'utente si aspetta, come quelli descritti nella sezione </w:t>
      </w:r>
      <w:hyperlink r:id="rId25" w:anchor="toc-legal-guarantee" w:history="1">
        <w:r w:rsidRPr="00D738A7">
          <w:rPr>
            <w:rFonts w:ascii="Roboto" w:eastAsia="Times New Roman" w:hAnsi="Roboto" w:cs="Times New Roman"/>
            <w:color w:val="3367D6"/>
            <w:kern w:val="0"/>
            <w:sz w:val="21"/>
            <w:szCs w:val="21"/>
            <w:u w:val="single"/>
            <w:lang w:eastAsia="it-IT"/>
            <w14:ligatures w14:val="none"/>
          </w:rPr>
          <w:t>Garanzia legale</w:t>
        </w:r>
      </w:hyperlink>
      <w:r w:rsidRPr="00D738A7">
        <w:rPr>
          <w:rFonts w:ascii="Roboto" w:eastAsia="Times New Roman" w:hAnsi="Roboto" w:cs="Times New Roman"/>
          <w:kern w:val="0"/>
          <w:sz w:val="21"/>
          <w:szCs w:val="21"/>
          <w:lang w:eastAsia="it-IT"/>
          <w14:ligatures w14:val="none"/>
        </w:rPr>
        <w:t>. Potremmo installare automaticamente aggiornamenti che risolvono rischi significativi per la sicurezza. Per quanto riguarda gli altri aggiornamenti, l'utente può scegliere se installarli o meno.</w:t>
      </w:r>
    </w:p>
    <w:p w14:paraId="1220E921"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Seguiamo un rigoroso programma di ricerca sul prodotto, pertanto prima di modificare o interrompere l'offerta di un servizio, teniamo conto degli interessi dell'utente, delle sue aspettative ragionevoli e del potenziale impatto sull'utente e sugli altri. Modifichiamo i nostri servizi o ne interrompiamo l'offerta solo ed esclusivamente per ragioni valide.</w:t>
      </w:r>
    </w:p>
    <w:p w14:paraId="139C5435"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una modifica influisce negativamente sulla capacità di accesso o utilizzo dei nostri contenuti o servizi da parte dell'utente o se interrompiamo l'offerta di un servizio all'improvviso, avviseremo l'utente con ragionevole preavviso, includendo una descrizione delle modifiche, informazioni sulle tempistiche e il diritto dell'utente di terminare il contratto con Google se le modifiche creano più di un problema di minor rilevanza (fatta eccezione per le situazioni urgenti quali impedimento di attività illecite o pericolose, adattamento per requisiti legali o risoluzione di problemi di sicurezze e operabilità). Inoltre offriremo all'utente la possibilità, soggetta alle norme e alla legge vigenti, di esportare i </w:t>
      </w:r>
      <w:hyperlink r:id="rId26" w:anchor="footnote-your-content" w:history="1">
        <w:r w:rsidRPr="00D738A7">
          <w:rPr>
            <w:rFonts w:ascii="Roboto" w:eastAsia="Times New Roman" w:hAnsi="Roboto" w:cs="Times New Roman"/>
            <w:color w:val="0000FF"/>
            <w:kern w:val="0"/>
            <w:sz w:val="21"/>
            <w:szCs w:val="21"/>
            <w:u w:val="single"/>
            <w:lang w:eastAsia="it-IT"/>
            <w14:ligatures w14:val="none"/>
          </w:rPr>
          <w:t>propri contenuti</w:t>
        </w:r>
      </w:hyperlink>
      <w:r w:rsidRPr="00D738A7">
        <w:rPr>
          <w:rFonts w:ascii="Roboto" w:eastAsia="Times New Roman" w:hAnsi="Roboto" w:cs="Times New Roman"/>
          <w:kern w:val="0"/>
          <w:sz w:val="21"/>
          <w:szCs w:val="21"/>
          <w:lang w:eastAsia="it-IT"/>
          <w14:ligatures w14:val="none"/>
        </w:rPr>
        <w:t> dall'Account Google tramite </w:t>
      </w:r>
      <w:hyperlink r:id="rId27" w:tgtFrame="_blank" w:history="1">
        <w:r w:rsidRPr="00D738A7">
          <w:rPr>
            <w:rFonts w:ascii="Roboto" w:eastAsia="Times New Roman" w:hAnsi="Roboto" w:cs="Times New Roman"/>
            <w:color w:val="3367D6"/>
            <w:kern w:val="0"/>
            <w:sz w:val="21"/>
            <w:szCs w:val="21"/>
            <w:u w:val="single"/>
            <w:lang w:eastAsia="it-IT"/>
            <w14:ligatures w14:val="none"/>
          </w:rPr>
          <w:t>Google Takeout</w:t>
        </w:r>
      </w:hyperlink>
      <w:r w:rsidRPr="00D738A7">
        <w:rPr>
          <w:rFonts w:ascii="Roboto" w:eastAsia="Times New Roman" w:hAnsi="Roboto" w:cs="Times New Roman"/>
          <w:kern w:val="0"/>
          <w:sz w:val="21"/>
          <w:szCs w:val="21"/>
          <w:lang w:eastAsia="it-IT"/>
          <w14:ligatures w14:val="none"/>
        </w:rPr>
        <w:t>.</w:t>
      </w:r>
    </w:p>
    <w:p w14:paraId="6F573816"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Cosa ci aspettiamo dall'utente</w:t>
      </w:r>
    </w:p>
    <w:p w14:paraId="000FA519"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Seguire questi termini e i termini aggiuntivi specifici dei servizi</w:t>
      </w:r>
    </w:p>
    <w:p w14:paraId="733D625B" w14:textId="02B585D1"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5D1F123B" wp14:editId="53A1D6AD">
                <wp:extent cx="304800" cy="304800"/>
                <wp:effectExtent l="0" t="0" r="0" b="0"/>
                <wp:docPr id="1358028966" name="Rettango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65A41" id="Rettangolo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F338B2" w14:textId="77777777" w:rsidR="00D738A7" w:rsidRPr="00D738A7" w:rsidRDefault="00D738A7" w:rsidP="00D738A7">
      <w:pPr>
        <w:shd w:val="clear" w:color="auto" w:fill="FFFFFF"/>
        <w:spacing w:after="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L'autorizzazione che diamo all'utente per usare i nostri </w:t>
      </w:r>
      <w:hyperlink r:id="rId28"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rimane valida a condizione che l'utente rispetti:</w:t>
      </w:r>
    </w:p>
    <w:p w14:paraId="51D2BAB0" w14:textId="77777777" w:rsidR="00D738A7" w:rsidRPr="00D738A7" w:rsidRDefault="00D738A7" w:rsidP="00D738A7">
      <w:pPr>
        <w:numPr>
          <w:ilvl w:val="0"/>
          <w:numId w:val="4"/>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b/>
          <w:bCs/>
          <w:kern w:val="0"/>
          <w:sz w:val="21"/>
          <w:szCs w:val="21"/>
          <w:lang w:eastAsia="it-IT"/>
          <w14:ligatures w14:val="none"/>
        </w:rPr>
        <w:t>I presenti termini</w:t>
      </w:r>
    </w:p>
    <w:p w14:paraId="1C50CA5B" w14:textId="77777777" w:rsidR="00D738A7" w:rsidRPr="00D738A7" w:rsidRDefault="00D738A7" w:rsidP="00D738A7">
      <w:pPr>
        <w:numPr>
          <w:ilvl w:val="0"/>
          <w:numId w:val="4"/>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hyperlink r:id="rId29" w:history="1">
        <w:r w:rsidRPr="00D738A7">
          <w:rPr>
            <w:rFonts w:ascii="Roboto" w:eastAsia="Times New Roman" w:hAnsi="Roboto" w:cs="Times New Roman"/>
            <w:b/>
            <w:bCs/>
            <w:color w:val="3367D6"/>
            <w:kern w:val="0"/>
            <w:sz w:val="21"/>
            <w:szCs w:val="21"/>
            <w:u w:val="single"/>
            <w:lang w:eastAsia="it-IT"/>
            <w14:ligatures w14:val="none"/>
          </w:rPr>
          <w:t>I termini aggiuntivi specifici dei servizi</w:t>
        </w:r>
      </w:hyperlink>
      <w:r w:rsidRPr="00D738A7">
        <w:rPr>
          <w:rFonts w:ascii="Roboto" w:eastAsia="Times New Roman" w:hAnsi="Roboto" w:cs="Times New Roman"/>
          <w:kern w:val="0"/>
          <w:sz w:val="21"/>
          <w:szCs w:val="21"/>
          <w:lang w:eastAsia="it-IT"/>
          <w14:ligatures w14:val="none"/>
        </w:rPr>
        <w:t>, che potrebbero includere, ad esempio, requisiti di età aggiuntivi</w:t>
      </w:r>
    </w:p>
    <w:p w14:paraId="626FC56C"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Mettiamo inoltre a disposizione dell'utente diverse Guide, norme e altre risorse per rispondere a domande frequenti e definire le aspettative relative all'utilizzo dei nostri servizi. Queste risorse includono le nostre </w:t>
      </w:r>
      <w:hyperlink r:id="rId30" w:history="1">
        <w:r w:rsidRPr="00D738A7">
          <w:rPr>
            <w:rFonts w:ascii="Roboto" w:eastAsia="Times New Roman" w:hAnsi="Roboto" w:cs="Times New Roman"/>
            <w:color w:val="3367D6"/>
            <w:kern w:val="0"/>
            <w:sz w:val="21"/>
            <w:szCs w:val="21"/>
            <w:u w:val="single"/>
            <w:lang w:eastAsia="it-IT"/>
            <w14:ligatures w14:val="none"/>
          </w:rPr>
          <w:t>Norme sulla privacy</w:t>
        </w:r>
      </w:hyperlink>
      <w:r w:rsidRPr="00D738A7">
        <w:rPr>
          <w:rFonts w:ascii="Roboto" w:eastAsia="Times New Roman" w:hAnsi="Roboto" w:cs="Times New Roman"/>
          <w:kern w:val="0"/>
          <w:sz w:val="21"/>
          <w:szCs w:val="21"/>
          <w:lang w:eastAsia="it-IT"/>
          <w14:ligatures w14:val="none"/>
        </w:rPr>
        <w:t>, il </w:t>
      </w:r>
      <w:hyperlink r:id="rId31" w:tgtFrame="_blank" w:history="1">
        <w:r w:rsidRPr="00D738A7">
          <w:rPr>
            <w:rFonts w:ascii="Roboto" w:eastAsia="Times New Roman" w:hAnsi="Roboto" w:cs="Times New Roman"/>
            <w:color w:val="3367D6"/>
            <w:kern w:val="0"/>
            <w:sz w:val="21"/>
            <w:szCs w:val="21"/>
            <w:u w:val="single"/>
            <w:lang w:eastAsia="it-IT"/>
            <w14:ligatures w14:val="none"/>
          </w:rPr>
          <w:t>Centro assistenza sul copyright</w:t>
        </w:r>
      </w:hyperlink>
      <w:r w:rsidRPr="00D738A7">
        <w:rPr>
          <w:rFonts w:ascii="Roboto" w:eastAsia="Times New Roman" w:hAnsi="Roboto" w:cs="Times New Roman"/>
          <w:kern w:val="0"/>
          <w:sz w:val="21"/>
          <w:szCs w:val="21"/>
          <w:lang w:eastAsia="it-IT"/>
          <w14:ligatures w14:val="none"/>
        </w:rPr>
        <w:t>, il </w:t>
      </w:r>
      <w:hyperlink r:id="rId32" w:tgtFrame="_blank" w:history="1">
        <w:r w:rsidRPr="00D738A7">
          <w:rPr>
            <w:rFonts w:ascii="Roboto" w:eastAsia="Times New Roman" w:hAnsi="Roboto" w:cs="Times New Roman"/>
            <w:color w:val="3367D6"/>
            <w:kern w:val="0"/>
            <w:sz w:val="21"/>
            <w:szCs w:val="21"/>
            <w:u w:val="single"/>
            <w:lang w:eastAsia="it-IT"/>
            <w14:ligatures w14:val="none"/>
          </w:rPr>
          <w:t>Centro per la sicurezza online</w:t>
        </w:r>
      </w:hyperlink>
      <w:r w:rsidRPr="00D738A7">
        <w:rPr>
          <w:rFonts w:ascii="Roboto" w:eastAsia="Times New Roman" w:hAnsi="Roboto" w:cs="Times New Roman"/>
          <w:kern w:val="0"/>
          <w:sz w:val="21"/>
          <w:szCs w:val="21"/>
          <w:lang w:eastAsia="it-IT"/>
          <w14:ligatures w14:val="none"/>
        </w:rPr>
        <w:t> e altre pagine accessibili dal nostro </w:t>
      </w:r>
      <w:hyperlink r:id="rId33" w:history="1">
        <w:r w:rsidRPr="00D738A7">
          <w:rPr>
            <w:rFonts w:ascii="Roboto" w:eastAsia="Times New Roman" w:hAnsi="Roboto" w:cs="Times New Roman"/>
            <w:color w:val="3367D6"/>
            <w:kern w:val="0"/>
            <w:sz w:val="21"/>
            <w:szCs w:val="21"/>
            <w:u w:val="single"/>
            <w:lang w:eastAsia="it-IT"/>
            <w14:ligatures w14:val="none"/>
          </w:rPr>
          <w:t>sito delle norme</w:t>
        </w:r>
      </w:hyperlink>
      <w:r w:rsidRPr="00D738A7">
        <w:rPr>
          <w:rFonts w:ascii="Roboto" w:eastAsia="Times New Roman" w:hAnsi="Roboto" w:cs="Times New Roman"/>
          <w:kern w:val="0"/>
          <w:sz w:val="21"/>
          <w:szCs w:val="21"/>
          <w:lang w:eastAsia="it-IT"/>
          <w14:ligatures w14:val="none"/>
        </w:rPr>
        <w:t>.</w:t>
      </w:r>
    </w:p>
    <w:p w14:paraId="74F59B32"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Sebbene conceda all'utente l'autorizzazione per l'utilizzo dei suoi servizi, Google mantiene tutti i </w:t>
      </w:r>
      <w:hyperlink r:id="rId34" w:anchor="footnote-intellectual-property-rights" w:history="1">
        <w:r w:rsidRPr="00D738A7">
          <w:rPr>
            <w:rFonts w:ascii="Roboto" w:eastAsia="Times New Roman" w:hAnsi="Roboto" w:cs="Times New Roman"/>
            <w:color w:val="0000FF"/>
            <w:kern w:val="0"/>
            <w:sz w:val="21"/>
            <w:szCs w:val="21"/>
            <w:u w:val="single"/>
            <w:lang w:eastAsia="it-IT"/>
            <w14:ligatures w14:val="none"/>
          </w:rPr>
          <w:t>diritti di proprietà intellettuale</w:t>
        </w:r>
      </w:hyperlink>
      <w:r w:rsidRPr="00D738A7">
        <w:rPr>
          <w:rFonts w:ascii="Roboto" w:eastAsia="Times New Roman" w:hAnsi="Roboto" w:cs="Times New Roman"/>
          <w:kern w:val="0"/>
          <w:sz w:val="21"/>
          <w:szCs w:val="21"/>
          <w:lang w:eastAsia="it-IT"/>
          <w14:ligatures w14:val="none"/>
        </w:rPr>
        <w:t> che detiene in merito ai propri servizi.</w:t>
      </w:r>
    </w:p>
    <w:p w14:paraId="0D4FBAA3"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Rispettare gli altri</w:t>
      </w:r>
    </w:p>
    <w:p w14:paraId="46B7C13A" w14:textId="6E0048EE"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0C0B392E" wp14:editId="0E33A2FC">
                <wp:extent cx="304800" cy="304800"/>
                <wp:effectExtent l="0" t="0" r="0" b="0"/>
                <wp:docPr id="2018145204" name="Rettango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6AF64" id="Rettangolo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7CA8E3" w14:textId="77777777" w:rsidR="00D738A7" w:rsidRPr="00D738A7" w:rsidRDefault="00D738A7" w:rsidP="00D738A7">
      <w:pPr>
        <w:shd w:val="clear" w:color="auto" w:fill="FFFFFF"/>
        <w:spacing w:after="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Vogliamo mantenere un ambiente rispettoso per tutti, il che significa che l'utente è tenuto a seguire le presenti regole di condotta basilari:</w:t>
      </w:r>
    </w:p>
    <w:p w14:paraId="5367C5A2" w14:textId="77777777" w:rsidR="00D738A7" w:rsidRPr="00D738A7" w:rsidRDefault="00D738A7" w:rsidP="00D738A7">
      <w:pPr>
        <w:numPr>
          <w:ilvl w:val="0"/>
          <w:numId w:val="5"/>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Agire in conformità con le leggi vigenti, incluse quelle relative al controllo sulle esportazioni, alle sanzioni e al traffico di esseri umani</w:t>
      </w:r>
    </w:p>
    <w:p w14:paraId="4F15C865" w14:textId="77777777" w:rsidR="00D738A7" w:rsidRPr="00D738A7" w:rsidRDefault="00D738A7" w:rsidP="00D738A7">
      <w:pPr>
        <w:numPr>
          <w:ilvl w:val="0"/>
          <w:numId w:val="5"/>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Rispettare i diritti degli altri, inclusi quelli relativi alla privacy e alla proprietà intellettuale</w:t>
      </w:r>
    </w:p>
    <w:p w14:paraId="11B59DCA" w14:textId="77777777" w:rsidR="00D738A7" w:rsidRPr="00D738A7" w:rsidRDefault="00D738A7" w:rsidP="00D738A7">
      <w:pPr>
        <w:numPr>
          <w:ilvl w:val="0"/>
          <w:numId w:val="5"/>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Non comportarsi in maniera illecita né danneggiare gli altri o se stessi (oppure minacciare o incoraggiare tale attività illecita o dannosa), ad esempio fuorviando, diffamando, rubando l'idenità, praticando bullismo, molestando o commettendo stalking nei confronti di altri utenti</w:t>
      </w:r>
    </w:p>
    <w:p w14:paraId="7F7312B7" w14:textId="77777777" w:rsidR="00D738A7" w:rsidRPr="00D738A7" w:rsidRDefault="00D738A7" w:rsidP="00D738A7">
      <w:pPr>
        <w:numPr>
          <w:ilvl w:val="0"/>
          <w:numId w:val="5"/>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Non comportarsi in maniera illecita, né danneggiare, interferire o ostacolare i servizi, ad esempio accedendovi o utilizzandoli in modi fraudolendi o ingannevoli, introducendo malware, spam, pirateria informatica o bypassando i nostri sistemi o le nostre misure di protezione. Quando indicizziamo il Web per fornire all'utente i risultati di ricerca, rispettiamo i limiti di utilizzo standard che i proprietari di siti web specificano nel codice del proprio sito, pertanto richiediamo lo stesso quando altri utenti utilizzano i nostri servizi</w:t>
      </w:r>
    </w:p>
    <w:p w14:paraId="7CA1E97E"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hyperlink r:id="rId35" w:history="1">
        <w:r w:rsidRPr="00D738A7">
          <w:rPr>
            <w:rFonts w:ascii="Roboto" w:eastAsia="Times New Roman" w:hAnsi="Roboto" w:cs="Times New Roman"/>
            <w:color w:val="3367D6"/>
            <w:kern w:val="0"/>
            <w:sz w:val="21"/>
            <w:szCs w:val="21"/>
            <w:u w:val="single"/>
            <w:lang w:eastAsia="it-IT"/>
            <w14:ligatures w14:val="none"/>
          </w:rPr>
          <w:t>Le nostre norme e i nostri termini aggiuntivi specifici dei servizi</w:t>
        </w:r>
      </w:hyperlink>
      <w:r w:rsidRPr="00D738A7">
        <w:rPr>
          <w:rFonts w:ascii="Roboto" w:eastAsia="Times New Roman" w:hAnsi="Roboto" w:cs="Times New Roman"/>
          <w:kern w:val="0"/>
          <w:sz w:val="21"/>
          <w:szCs w:val="21"/>
          <w:lang w:eastAsia="it-IT"/>
          <w14:ligatures w14:val="none"/>
        </w:rPr>
        <w:t> forniscono ulteriori dettagli in merito alla condotta appropriata che tutti gli utenti dei nostri servizi sono tenuti a seguire. Se l'utente scopre che altri utenti non rispettano queste regole, molti dei nostri servizi consentono all'utente di </w:t>
      </w:r>
      <w:hyperlink r:id="rId36" w:tgtFrame="_blank" w:history="1">
        <w:r w:rsidRPr="00D738A7">
          <w:rPr>
            <w:rFonts w:ascii="Roboto" w:eastAsia="Times New Roman" w:hAnsi="Roboto" w:cs="Times New Roman"/>
            <w:color w:val="3367D6"/>
            <w:kern w:val="0"/>
            <w:sz w:val="21"/>
            <w:szCs w:val="21"/>
            <w:u w:val="single"/>
            <w:lang w:eastAsia="it-IT"/>
            <w14:ligatures w14:val="none"/>
          </w:rPr>
          <w:t>segnalare le attività illecite</w:t>
        </w:r>
      </w:hyperlink>
      <w:r w:rsidRPr="00D738A7">
        <w:rPr>
          <w:rFonts w:ascii="Roboto" w:eastAsia="Times New Roman" w:hAnsi="Roboto" w:cs="Times New Roman"/>
          <w:kern w:val="0"/>
          <w:sz w:val="21"/>
          <w:szCs w:val="21"/>
          <w:lang w:eastAsia="it-IT"/>
          <w14:ligatures w14:val="none"/>
        </w:rPr>
        <w:t>. Se prendiamo provvedimenti in merito a una segnalazione di illecito, forniamo anche la procedura descritta nella sezione </w:t>
      </w:r>
      <w:hyperlink r:id="rId37" w:anchor="taking-action" w:history="1">
        <w:r w:rsidRPr="00D738A7">
          <w:rPr>
            <w:rFonts w:ascii="Roboto" w:eastAsia="Times New Roman" w:hAnsi="Roboto" w:cs="Times New Roman"/>
            <w:color w:val="3367D6"/>
            <w:kern w:val="0"/>
            <w:sz w:val="21"/>
            <w:szCs w:val="21"/>
            <w:u w:val="single"/>
            <w:lang w:eastAsia="it-IT"/>
            <w14:ligatures w14:val="none"/>
          </w:rPr>
          <w:t>Prendere provvedimenti in caso di problemi</w:t>
        </w:r>
      </w:hyperlink>
      <w:r w:rsidRPr="00D738A7">
        <w:rPr>
          <w:rFonts w:ascii="Roboto" w:eastAsia="Times New Roman" w:hAnsi="Roboto" w:cs="Times New Roman"/>
          <w:kern w:val="0"/>
          <w:sz w:val="21"/>
          <w:szCs w:val="21"/>
          <w:lang w:eastAsia="it-IT"/>
          <w14:ligatures w14:val="none"/>
        </w:rPr>
        <w:t>.</w:t>
      </w:r>
    </w:p>
    <w:p w14:paraId="6A878014"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Autorizzazione a utilizzare i contenuti dell'utente</w:t>
      </w:r>
    </w:p>
    <w:p w14:paraId="6B498276" w14:textId="18E8E97E"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259D41B9" wp14:editId="7CC12658">
                <wp:extent cx="304800" cy="304800"/>
                <wp:effectExtent l="0" t="0" r="0" b="0"/>
                <wp:docPr id="430725165" name="Rettangol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52362" id="Rettangolo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1EEB17"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Alcuni dei nostri servizi sono progettati per consentire all'utente di caricare, inviare, archiviare, inoltrare, ricevere o condividere </w:t>
      </w:r>
      <w:hyperlink r:id="rId38" w:anchor="footnote-your-content" w:history="1">
        <w:r w:rsidRPr="00D738A7">
          <w:rPr>
            <w:rFonts w:ascii="Roboto" w:eastAsia="Times New Roman" w:hAnsi="Roboto" w:cs="Times New Roman"/>
            <w:color w:val="0000FF"/>
            <w:kern w:val="0"/>
            <w:sz w:val="21"/>
            <w:szCs w:val="21"/>
            <w:u w:val="single"/>
            <w:lang w:eastAsia="it-IT"/>
            <w14:ligatures w14:val="none"/>
          </w:rPr>
          <w:t>i propri contenuti</w:t>
        </w:r>
      </w:hyperlink>
      <w:r w:rsidRPr="00D738A7">
        <w:rPr>
          <w:rFonts w:ascii="Roboto" w:eastAsia="Times New Roman" w:hAnsi="Roboto" w:cs="Times New Roman"/>
          <w:kern w:val="0"/>
          <w:sz w:val="21"/>
          <w:szCs w:val="21"/>
          <w:lang w:eastAsia="it-IT"/>
          <w14:ligatures w14:val="none"/>
        </w:rPr>
        <w:t>. L'utente non è obbligato a fornire alcun contenuto sui nostri servizi ed è libero di scegliere quali contenuti fornire. Se l'utente decide di caricare o condividere dei contenuti, deve assicurarsi di possedere i diritti necessari a svolgere tale azione e che tali contenuti siano legittimi.</w:t>
      </w:r>
    </w:p>
    <w:p w14:paraId="032DC5DF" w14:textId="77777777" w:rsidR="00D738A7" w:rsidRPr="00D738A7" w:rsidRDefault="00D738A7" w:rsidP="00D738A7">
      <w:pPr>
        <w:shd w:val="clear" w:color="auto" w:fill="F8F9FA"/>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Licenza</w:t>
      </w:r>
    </w:p>
    <w:p w14:paraId="0E0CC0E0" w14:textId="77777777" w:rsidR="00D738A7" w:rsidRPr="00D738A7" w:rsidRDefault="00D738A7" w:rsidP="00D738A7">
      <w:pPr>
        <w:shd w:val="clear" w:color="auto" w:fill="F8F9FA"/>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 </w:t>
      </w:r>
      <w:hyperlink r:id="rId39" w:anchor="footnote-your-content" w:history="1">
        <w:r w:rsidRPr="00D738A7">
          <w:rPr>
            <w:rFonts w:ascii="Roboto" w:eastAsia="Times New Roman" w:hAnsi="Roboto" w:cs="Times New Roman"/>
            <w:color w:val="0000FF"/>
            <w:kern w:val="0"/>
            <w:sz w:val="21"/>
            <w:szCs w:val="21"/>
            <w:u w:val="single"/>
            <w:lang w:eastAsia="it-IT"/>
            <w14:ligatures w14:val="none"/>
          </w:rPr>
          <w:t>contenuti dell'utente</w:t>
        </w:r>
      </w:hyperlink>
      <w:r w:rsidRPr="00D738A7">
        <w:rPr>
          <w:rFonts w:ascii="Roboto" w:eastAsia="Times New Roman" w:hAnsi="Roboto" w:cs="Times New Roman"/>
          <w:kern w:val="0"/>
          <w:sz w:val="21"/>
          <w:szCs w:val="21"/>
          <w:lang w:eastAsia="it-IT"/>
          <w14:ligatures w14:val="none"/>
        </w:rPr>
        <w:t> rimangono di sua proprietà, vale a dire che l'utente mantiene tutti i </w:t>
      </w:r>
      <w:hyperlink r:id="rId40" w:anchor="footnote-intellectual-property-rights" w:history="1">
        <w:r w:rsidRPr="00D738A7">
          <w:rPr>
            <w:rFonts w:ascii="Roboto" w:eastAsia="Times New Roman" w:hAnsi="Roboto" w:cs="Times New Roman"/>
            <w:color w:val="0000FF"/>
            <w:kern w:val="0"/>
            <w:sz w:val="21"/>
            <w:szCs w:val="21"/>
            <w:u w:val="single"/>
            <w:lang w:eastAsia="it-IT"/>
            <w14:ligatures w14:val="none"/>
          </w:rPr>
          <w:t>diritti di proprietà intellettuale</w:t>
        </w:r>
      </w:hyperlink>
      <w:r w:rsidRPr="00D738A7">
        <w:rPr>
          <w:rFonts w:ascii="Roboto" w:eastAsia="Times New Roman" w:hAnsi="Roboto" w:cs="Times New Roman"/>
          <w:kern w:val="0"/>
          <w:sz w:val="21"/>
          <w:szCs w:val="21"/>
          <w:lang w:eastAsia="it-IT"/>
          <w14:ligatures w14:val="none"/>
        </w:rPr>
        <w:t> che detiene in merito ai suoi contenuti. Ad esempio, l'utente detiene i diritti di proprietà intellettuale sui contenuti creativi che realizza, come le recensioni che scrive. L'utente potrebbe avere anche il diritto di condividere i contenuti creativi di altre persone se queste ultime hanno autorizzato l'utente a farlo.</w:t>
      </w:r>
    </w:p>
    <w:p w14:paraId="1A500215"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Qualora i diritti di proprietà intellettuale dell'utente limitino il nostro utilizzo dei contenuti, sarà necessario che l'utente ci conceda l'autorizzazione. Tale autorizzazione viene concessa a Google tramite questa licenza.</w:t>
      </w:r>
    </w:p>
    <w:p w14:paraId="0A6CACA9"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Contenuti coperti</w:t>
      </w:r>
    </w:p>
    <w:p w14:paraId="06287862" w14:textId="77777777" w:rsidR="00D738A7" w:rsidRPr="00D738A7" w:rsidRDefault="00D738A7" w:rsidP="00D738A7">
      <w:pPr>
        <w:shd w:val="clear" w:color="auto" w:fill="F8F9FA"/>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Questa licenza copre i </w:t>
      </w:r>
      <w:hyperlink r:id="rId41" w:anchor="footnote-your-content" w:history="1">
        <w:r w:rsidRPr="00D738A7">
          <w:rPr>
            <w:rFonts w:ascii="Roboto" w:eastAsia="Times New Roman" w:hAnsi="Roboto" w:cs="Times New Roman"/>
            <w:color w:val="0000FF"/>
            <w:kern w:val="0"/>
            <w:sz w:val="21"/>
            <w:szCs w:val="21"/>
            <w:u w:val="single"/>
            <w:lang w:eastAsia="it-IT"/>
            <w14:ligatures w14:val="none"/>
          </w:rPr>
          <w:t>contenuti dell'utente</w:t>
        </w:r>
      </w:hyperlink>
      <w:r w:rsidRPr="00D738A7">
        <w:rPr>
          <w:rFonts w:ascii="Roboto" w:eastAsia="Times New Roman" w:hAnsi="Roboto" w:cs="Times New Roman"/>
          <w:kern w:val="0"/>
          <w:sz w:val="21"/>
          <w:szCs w:val="21"/>
          <w:lang w:eastAsia="it-IT"/>
          <w14:ligatures w14:val="none"/>
        </w:rPr>
        <w:t> se tali contenuti sono protetti da diritti di proprietà intellettuale.</w:t>
      </w:r>
    </w:p>
    <w:p w14:paraId="599F08CA"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Contenuti non trattati</w:t>
      </w:r>
    </w:p>
    <w:p w14:paraId="45210845" w14:textId="77777777" w:rsidR="00D738A7" w:rsidRPr="00D738A7" w:rsidRDefault="00D738A7" w:rsidP="00D738A7">
      <w:pPr>
        <w:numPr>
          <w:ilvl w:val="0"/>
          <w:numId w:val="6"/>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Questa licenza non incide sui diritti alla protezione dei dati dell'utente perché riguarda soltanto i suoi diritti di proprietà intellettuale.</w:t>
      </w:r>
    </w:p>
    <w:p w14:paraId="1F472592" w14:textId="77777777" w:rsidR="00D738A7" w:rsidRPr="00D738A7" w:rsidRDefault="00D738A7" w:rsidP="00D738A7">
      <w:pPr>
        <w:numPr>
          <w:ilvl w:val="0"/>
          <w:numId w:val="6"/>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Questa licenza non copre i seguenti tipi di contenuti:</w:t>
      </w:r>
    </w:p>
    <w:p w14:paraId="0779181A" w14:textId="77777777" w:rsidR="00D738A7" w:rsidRPr="00D738A7" w:rsidRDefault="00D738A7" w:rsidP="00D738A7">
      <w:pPr>
        <w:numPr>
          <w:ilvl w:val="1"/>
          <w:numId w:val="6"/>
        </w:numPr>
        <w:shd w:val="clear" w:color="auto" w:fill="F8F9FA"/>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Informazioni concrete disponibili pubblicamente fornite dall'utente, ad esempio correzioni dell'indirizzo di un'attività locale. Tali informazioni non richiedono una licenza perché sono considerate informazioni di dominio pubblico che possono essere usate liberamente da tutti.</w:t>
      </w:r>
    </w:p>
    <w:p w14:paraId="4B9E4A8D" w14:textId="77777777" w:rsidR="00D738A7" w:rsidRPr="00D738A7" w:rsidRDefault="00D738A7" w:rsidP="00D738A7">
      <w:pPr>
        <w:numPr>
          <w:ilvl w:val="1"/>
          <w:numId w:val="6"/>
        </w:numPr>
        <w:shd w:val="clear" w:color="auto" w:fill="F8F9FA"/>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Feedback fornito dall'utente, ad esempio suggerimenti per migliorare i nostri servizi. Il tema feedback è trattato nella sezione </w:t>
      </w:r>
      <w:hyperlink r:id="rId42" w:anchor="toc-service-related-comm" w:history="1">
        <w:r w:rsidRPr="00D738A7">
          <w:rPr>
            <w:rFonts w:ascii="Roboto" w:eastAsia="Times New Roman" w:hAnsi="Roboto" w:cs="Times New Roman"/>
            <w:color w:val="3367D6"/>
            <w:kern w:val="0"/>
            <w:sz w:val="21"/>
            <w:szCs w:val="21"/>
            <w:u w:val="single"/>
            <w:lang w:eastAsia="it-IT"/>
            <w14:ligatures w14:val="none"/>
          </w:rPr>
          <w:t>Comunicazioni relative ai servizi</w:t>
        </w:r>
      </w:hyperlink>
      <w:r w:rsidRPr="00D738A7">
        <w:rPr>
          <w:rFonts w:ascii="Roboto" w:eastAsia="Times New Roman" w:hAnsi="Roboto" w:cs="Times New Roman"/>
          <w:kern w:val="0"/>
          <w:sz w:val="21"/>
          <w:szCs w:val="21"/>
          <w:lang w:eastAsia="it-IT"/>
          <w14:ligatures w14:val="none"/>
        </w:rPr>
        <w:t> più in basso.</w:t>
      </w:r>
    </w:p>
    <w:p w14:paraId="129EEA67"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Ambito</w:t>
      </w:r>
    </w:p>
    <w:p w14:paraId="75932976" w14:textId="77777777" w:rsidR="00D738A7" w:rsidRPr="00D738A7" w:rsidRDefault="00D738A7" w:rsidP="00D738A7">
      <w:pPr>
        <w:shd w:val="clear" w:color="auto" w:fill="F8F9FA"/>
        <w:spacing w:after="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Questa licenza è:</w:t>
      </w:r>
    </w:p>
    <w:p w14:paraId="29AA8EFA" w14:textId="77777777" w:rsidR="00D738A7" w:rsidRPr="00D738A7" w:rsidRDefault="00D738A7" w:rsidP="00D738A7">
      <w:pPr>
        <w:numPr>
          <w:ilvl w:val="0"/>
          <w:numId w:val="7"/>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Globale, ossia valida ovunque nel mondo</w:t>
      </w:r>
    </w:p>
    <w:p w14:paraId="0F3BD115" w14:textId="77777777" w:rsidR="00D738A7" w:rsidRPr="00D738A7" w:rsidRDefault="00D738A7" w:rsidP="00D738A7">
      <w:pPr>
        <w:numPr>
          <w:ilvl w:val="0"/>
          <w:numId w:val="7"/>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Non esclusiva, vale a dire che l'utente può concedere in licenza i propri contenuti ad altri</w:t>
      </w:r>
    </w:p>
    <w:p w14:paraId="04D0D851" w14:textId="77777777" w:rsidR="00D738A7" w:rsidRPr="00D738A7" w:rsidRDefault="00D738A7" w:rsidP="00D738A7">
      <w:pPr>
        <w:numPr>
          <w:ilvl w:val="0"/>
          <w:numId w:val="7"/>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Esente da royalty, vale a dire che non sono previsti oneri economici per la licenza</w:t>
      </w:r>
    </w:p>
    <w:p w14:paraId="5B074C0E"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Diritti</w:t>
      </w:r>
    </w:p>
    <w:p w14:paraId="41FD8A81" w14:textId="77777777" w:rsidR="00D738A7" w:rsidRPr="00D738A7" w:rsidRDefault="00D738A7" w:rsidP="00D738A7">
      <w:pPr>
        <w:shd w:val="clear" w:color="auto" w:fill="F8F9FA"/>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Questa licenza consente a Google di:</w:t>
      </w:r>
    </w:p>
    <w:p w14:paraId="36B75367" w14:textId="77777777" w:rsidR="00D738A7" w:rsidRPr="00D738A7" w:rsidRDefault="00D738A7" w:rsidP="00D738A7">
      <w:pPr>
        <w:numPr>
          <w:ilvl w:val="0"/>
          <w:numId w:val="8"/>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Ospitare, riprodurre, distribuire, comunicare e utilizzare i contenuti dell'utente; ad esempio per salvarli sui nostri sistemi e renderli accessibili ovunque vada l'utente.</w:t>
      </w:r>
    </w:p>
    <w:p w14:paraId="32075668" w14:textId="77777777" w:rsidR="00D738A7" w:rsidRPr="00D738A7" w:rsidRDefault="00D738A7" w:rsidP="00D738A7">
      <w:pPr>
        <w:numPr>
          <w:ilvl w:val="0"/>
          <w:numId w:val="8"/>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lastRenderedPageBreak/>
        <w:t>Pubblicare, eseguire in pubblico o visualizzare pubblicamente i contenuti dell'utente, se quest'ultimo li ha resi visibili agli altri.</w:t>
      </w:r>
    </w:p>
    <w:p w14:paraId="5E8AB244" w14:textId="77777777" w:rsidR="00D738A7" w:rsidRPr="00D738A7" w:rsidRDefault="00D738A7" w:rsidP="00D738A7">
      <w:pPr>
        <w:numPr>
          <w:ilvl w:val="0"/>
          <w:numId w:val="8"/>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Modificare i contenuti dell'utente, ad esempio eseguendo una riformattazione o traduzione.</w:t>
      </w:r>
    </w:p>
    <w:p w14:paraId="09E5B66B" w14:textId="77777777" w:rsidR="00D738A7" w:rsidRPr="00D738A7" w:rsidRDefault="00D738A7" w:rsidP="00D738A7">
      <w:pPr>
        <w:numPr>
          <w:ilvl w:val="0"/>
          <w:numId w:val="8"/>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Concedere in licenza questi diritti a:</w:t>
      </w:r>
    </w:p>
    <w:p w14:paraId="4C93E6EF" w14:textId="77777777" w:rsidR="00D738A7" w:rsidRPr="00D738A7" w:rsidRDefault="00D738A7" w:rsidP="00D738A7">
      <w:pPr>
        <w:numPr>
          <w:ilvl w:val="1"/>
          <w:numId w:val="8"/>
        </w:numPr>
        <w:shd w:val="clear" w:color="auto" w:fill="F8F9FA"/>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Altri utenti per consentire il funzionamento previsto dei servizi, ad esempio consentendo all'utente di condividere foto con persone di sua scelta.</w:t>
      </w:r>
    </w:p>
    <w:p w14:paraId="610F4447" w14:textId="77777777" w:rsidR="00D738A7" w:rsidRPr="00D738A7" w:rsidRDefault="00D738A7" w:rsidP="00D738A7">
      <w:pPr>
        <w:numPr>
          <w:ilvl w:val="1"/>
          <w:numId w:val="8"/>
        </w:numPr>
        <w:shd w:val="clear" w:color="auto" w:fill="F8F9FA"/>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 terzi fornitori di servizi che hanno firmato dei contratti con noi, i quali soddisfano i presenti termini, solo limitatamente alle finalità descritte nella sezione </w:t>
      </w:r>
      <w:hyperlink r:id="rId43" w:anchor="toc-purpose" w:history="1">
        <w:r w:rsidRPr="00D738A7">
          <w:rPr>
            <w:rFonts w:ascii="Roboto" w:eastAsia="Times New Roman" w:hAnsi="Roboto" w:cs="Times New Roman"/>
            <w:color w:val="3367D6"/>
            <w:kern w:val="0"/>
            <w:sz w:val="21"/>
            <w:szCs w:val="21"/>
            <w:u w:val="single"/>
            <w:lang w:eastAsia="it-IT"/>
            <w14:ligatures w14:val="none"/>
          </w:rPr>
          <w:t>Finalità</w:t>
        </w:r>
      </w:hyperlink>
      <w:r w:rsidRPr="00D738A7">
        <w:rPr>
          <w:rFonts w:ascii="Roboto" w:eastAsia="Times New Roman" w:hAnsi="Roboto" w:cs="Times New Roman"/>
          <w:kern w:val="0"/>
          <w:sz w:val="21"/>
          <w:szCs w:val="21"/>
          <w:lang w:eastAsia="it-IT"/>
          <w14:ligatures w14:val="none"/>
        </w:rPr>
        <w:t> di seguito.</w:t>
      </w:r>
    </w:p>
    <w:p w14:paraId="21BB2F63"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Finalità</w:t>
      </w:r>
    </w:p>
    <w:p w14:paraId="2515A968" w14:textId="77777777" w:rsidR="00D738A7" w:rsidRPr="00D738A7" w:rsidRDefault="00D738A7" w:rsidP="00D738A7">
      <w:pPr>
        <w:shd w:val="clear" w:color="auto" w:fill="F8F9FA"/>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Questa licenza è al solo scopo di:</w:t>
      </w:r>
    </w:p>
    <w:p w14:paraId="4B10B659" w14:textId="77777777" w:rsidR="00D738A7" w:rsidRPr="00D738A7" w:rsidRDefault="00D738A7" w:rsidP="00D738A7">
      <w:pPr>
        <w:numPr>
          <w:ilvl w:val="0"/>
          <w:numId w:val="9"/>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b/>
          <w:bCs/>
          <w:kern w:val="0"/>
          <w:sz w:val="21"/>
          <w:szCs w:val="21"/>
          <w:lang w:eastAsia="it-IT"/>
          <w14:ligatures w14:val="none"/>
        </w:rPr>
        <w:t>Gestire e migliorare i servizi</w:t>
      </w:r>
      <w:r w:rsidRPr="00D738A7">
        <w:rPr>
          <w:rFonts w:ascii="Roboto" w:eastAsia="Times New Roman" w:hAnsi="Roboto" w:cs="Times New Roman"/>
          <w:kern w:val="0"/>
          <w:sz w:val="21"/>
          <w:szCs w:val="21"/>
          <w:lang w:eastAsia="it-IT"/>
          <w14:ligatures w14:val="none"/>
        </w:rPr>
        <w:t>, ossia consentire il funzionamento previsto dei servizi e creare nuove funzioni e funzionalità. È incluso l'uso di algoritmi e sistemi automatizzati per analizzare i contenuti dell'utente:</w:t>
      </w:r>
    </w:p>
    <w:p w14:paraId="5B305DAE" w14:textId="77777777" w:rsidR="00D738A7" w:rsidRPr="00D738A7" w:rsidRDefault="00D738A7" w:rsidP="00D738A7">
      <w:pPr>
        <w:numPr>
          <w:ilvl w:val="1"/>
          <w:numId w:val="9"/>
        </w:numPr>
        <w:shd w:val="clear" w:color="auto" w:fill="F8F9FA"/>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 fine di rilevare spam, malware e contenuti illegali.</w:t>
      </w:r>
    </w:p>
    <w:p w14:paraId="6986C4E2" w14:textId="77777777" w:rsidR="00D738A7" w:rsidRPr="00D738A7" w:rsidRDefault="00D738A7" w:rsidP="00D738A7">
      <w:pPr>
        <w:numPr>
          <w:ilvl w:val="1"/>
          <w:numId w:val="9"/>
        </w:numPr>
        <w:shd w:val="clear" w:color="auto" w:fill="F8F9FA"/>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 fine di riconoscere modelli nei dati, come ad esempio determinare quando suggerire la creazione di un nuovo album in Google Foto per riunire le foto relative a un dato evento.</w:t>
      </w:r>
    </w:p>
    <w:p w14:paraId="723C08C9" w14:textId="77777777" w:rsidR="00D738A7" w:rsidRPr="00D738A7" w:rsidRDefault="00D738A7" w:rsidP="00D738A7">
      <w:pPr>
        <w:numPr>
          <w:ilvl w:val="1"/>
          <w:numId w:val="9"/>
        </w:numPr>
        <w:shd w:val="clear" w:color="auto" w:fill="F8F9FA"/>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 fine di personalizzare i nostri servizi per l'utente, ad esempio offrendo consigli e risultati di ricerca, contenuti e annunci personalizzati (opzione che l'utente può modificare o disattivare nelle </w:t>
      </w:r>
      <w:hyperlink r:id="rId44" w:tgtFrame="_blank" w:history="1">
        <w:r w:rsidRPr="00D738A7">
          <w:rPr>
            <w:rFonts w:ascii="Roboto" w:eastAsia="Times New Roman" w:hAnsi="Roboto" w:cs="Times New Roman"/>
            <w:color w:val="3367D6"/>
            <w:kern w:val="0"/>
            <w:sz w:val="21"/>
            <w:szCs w:val="21"/>
            <w:u w:val="single"/>
            <w:lang w:eastAsia="it-IT"/>
            <w14:ligatures w14:val="none"/>
          </w:rPr>
          <w:t>Impostazioni annunci</w:t>
        </w:r>
      </w:hyperlink>
      <w:r w:rsidRPr="00D738A7">
        <w:rPr>
          <w:rFonts w:ascii="Roboto" w:eastAsia="Times New Roman" w:hAnsi="Roboto" w:cs="Times New Roman"/>
          <w:kern w:val="0"/>
          <w:sz w:val="21"/>
          <w:szCs w:val="21"/>
          <w:lang w:eastAsia="it-IT"/>
          <w14:ligatures w14:val="none"/>
        </w:rPr>
        <w:t>).</w:t>
      </w:r>
    </w:p>
    <w:p w14:paraId="0429FC70" w14:textId="77777777" w:rsidR="00D738A7" w:rsidRPr="00D738A7" w:rsidRDefault="00D738A7" w:rsidP="00D738A7">
      <w:pPr>
        <w:shd w:val="clear" w:color="auto" w:fill="F8F9FA"/>
        <w:spacing w:beforeAutospacing="1" w:after="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Questa analisi si verifica nel momento in cui i contenuti vengono trasmessi, ricevuti e memorizzati.</w:t>
      </w:r>
    </w:p>
    <w:p w14:paraId="59C5FA13" w14:textId="77777777" w:rsidR="00D738A7" w:rsidRPr="00D738A7" w:rsidRDefault="00D738A7" w:rsidP="00D738A7">
      <w:pPr>
        <w:numPr>
          <w:ilvl w:val="0"/>
          <w:numId w:val="9"/>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b/>
          <w:bCs/>
          <w:kern w:val="0"/>
          <w:sz w:val="21"/>
          <w:szCs w:val="21"/>
          <w:lang w:eastAsia="it-IT"/>
          <w14:ligatures w14:val="none"/>
        </w:rPr>
        <w:t>Usare i contenuti condivisi pubblicamente dall'utente per promuovere i servizi</w:t>
      </w:r>
      <w:r w:rsidRPr="00D738A7">
        <w:rPr>
          <w:rFonts w:ascii="Roboto" w:eastAsia="Times New Roman" w:hAnsi="Roboto" w:cs="Times New Roman"/>
          <w:kern w:val="0"/>
          <w:sz w:val="21"/>
          <w:szCs w:val="21"/>
          <w:lang w:eastAsia="it-IT"/>
          <w14:ligatures w14:val="none"/>
        </w:rPr>
        <w:t>. Ad esempio, per promuovere un'app Google potremmo citare una recensione scritta dall'utente oppure per promuovere Google Play potremmo mostrare uno screenshot dell'app offerta dall'utente nel Play Store.</w:t>
      </w:r>
    </w:p>
    <w:p w14:paraId="1B179D3F" w14:textId="77777777" w:rsidR="00D738A7" w:rsidRPr="00D738A7" w:rsidRDefault="00D738A7" w:rsidP="00D738A7">
      <w:pPr>
        <w:numPr>
          <w:ilvl w:val="0"/>
          <w:numId w:val="9"/>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b/>
          <w:bCs/>
          <w:kern w:val="0"/>
          <w:sz w:val="21"/>
          <w:szCs w:val="21"/>
          <w:lang w:eastAsia="it-IT"/>
          <w14:ligatures w14:val="none"/>
        </w:rPr>
        <w:t>Sviluppare nuove tecnologie e servizi</w:t>
      </w:r>
      <w:r w:rsidRPr="00D738A7">
        <w:rPr>
          <w:rFonts w:ascii="Roboto" w:eastAsia="Times New Roman" w:hAnsi="Roboto" w:cs="Times New Roman"/>
          <w:kern w:val="0"/>
          <w:sz w:val="21"/>
          <w:szCs w:val="21"/>
          <w:lang w:eastAsia="it-IT"/>
          <w14:ligatures w14:val="none"/>
        </w:rPr>
        <w:t> per Google in conformità con i presenti termini.</w:t>
      </w:r>
    </w:p>
    <w:p w14:paraId="73F83467"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Durata</w:t>
      </w:r>
    </w:p>
    <w:p w14:paraId="13FF4E4E" w14:textId="77777777" w:rsidR="00D738A7" w:rsidRPr="00D738A7" w:rsidRDefault="00D738A7" w:rsidP="00D738A7">
      <w:pPr>
        <w:shd w:val="clear" w:color="auto" w:fill="F8F9FA"/>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La presente licenza durerà fino a che i contenuti dell'utente saranno protetti dai diritti di proprietà intellettuale.</w:t>
      </w:r>
    </w:p>
    <w:p w14:paraId="446BB59E"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rimuove dai nostri servizi eventuali contenuti coperti da questa licenza, i nostri sistemi interromperanno la disponibilità pubblica di tali contenuti in un periodo di tempo ragionevole. Esistono però due eccezioni:</w:t>
      </w:r>
    </w:p>
    <w:p w14:paraId="73233979" w14:textId="77777777" w:rsidR="00D738A7" w:rsidRPr="00D738A7" w:rsidRDefault="00D738A7" w:rsidP="00D738A7">
      <w:pPr>
        <w:numPr>
          <w:ilvl w:val="0"/>
          <w:numId w:val="10"/>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ha già condiviso i contenuti con altri prima della rimozione. Ad esempio, se ha condiviso una foto con un amico, il quale successivamente ne ha fatta una copia o l'ha condivisa nuovamente, allora la foto potrebbe continuare a essere visualizzata nell'Account Google dell'amico dell'utente anche se quest'ultimo l'ha rimossa dal proprio account.</w:t>
      </w:r>
    </w:p>
    <w:p w14:paraId="2960D750" w14:textId="77777777" w:rsidR="00D738A7" w:rsidRPr="00D738A7" w:rsidRDefault="00D738A7" w:rsidP="00D738A7">
      <w:pPr>
        <w:numPr>
          <w:ilvl w:val="0"/>
          <w:numId w:val="10"/>
        </w:numPr>
        <w:shd w:val="clear" w:color="auto" w:fill="F8F9FA"/>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mette a disposizione i suoi contenuti tramite servizi di altre società, è possibile che i motori di ricerca, compresa la Ricerca Google, continuino a trovare e visualizzare tali contenuti nei risultati di ricerca.</w:t>
      </w:r>
    </w:p>
    <w:p w14:paraId="0330D163" w14:textId="3C54B5D8"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1CEF2FE6" wp14:editId="600BB612">
                <wp:extent cx="304800" cy="304800"/>
                <wp:effectExtent l="0" t="0" r="0" b="0"/>
                <wp:docPr id="1396552016" name="Rettango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2567A" id="Rettango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2DD74B9" w14:textId="77777777" w:rsidR="00D738A7" w:rsidRPr="00D738A7" w:rsidRDefault="00D738A7" w:rsidP="00D738A7">
      <w:pPr>
        <w:shd w:val="clear" w:color="auto" w:fill="FFFFFF"/>
        <w:spacing w:before="297" w:after="148" w:line="240" w:lineRule="auto"/>
        <w:outlineLvl w:val="0"/>
        <w:rPr>
          <w:rFonts w:ascii="Arial" w:eastAsia="Times New Roman" w:hAnsi="Arial" w:cs="Arial"/>
          <w:color w:val="3C4043"/>
          <w:kern w:val="36"/>
          <w:sz w:val="48"/>
          <w:szCs w:val="48"/>
          <w:lang w:eastAsia="it-IT"/>
          <w14:ligatures w14:val="none"/>
        </w:rPr>
      </w:pPr>
      <w:r w:rsidRPr="00D738A7">
        <w:rPr>
          <w:rFonts w:ascii="Arial" w:eastAsia="Times New Roman" w:hAnsi="Arial" w:cs="Arial"/>
          <w:color w:val="3C4043"/>
          <w:kern w:val="36"/>
          <w:sz w:val="48"/>
          <w:szCs w:val="48"/>
          <w:lang w:eastAsia="it-IT"/>
          <w14:ligatures w14:val="none"/>
        </w:rPr>
        <w:t>Utilizzo dei servizi Google</w:t>
      </w:r>
    </w:p>
    <w:p w14:paraId="04D381B4"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lastRenderedPageBreak/>
        <w:t>L’account Google dell’utente</w:t>
      </w:r>
    </w:p>
    <w:p w14:paraId="41238C1C"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hyperlink r:id="rId45" w:tgtFrame="_blank" w:history="1">
        <w:r w:rsidRPr="00D738A7">
          <w:rPr>
            <w:rFonts w:ascii="Roboto" w:eastAsia="Times New Roman" w:hAnsi="Roboto" w:cs="Times New Roman"/>
            <w:color w:val="3367D6"/>
            <w:kern w:val="0"/>
            <w:sz w:val="21"/>
            <w:szCs w:val="21"/>
            <w:u w:val="single"/>
            <w:lang w:eastAsia="it-IT"/>
            <w14:ligatures w14:val="none"/>
          </w:rPr>
          <w:t>Se l'utente soddisfa questi requisiti di età</w:t>
        </w:r>
      </w:hyperlink>
      <w:r w:rsidRPr="00D738A7">
        <w:rPr>
          <w:rFonts w:ascii="Roboto" w:eastAsia="Times New Roman" w:hAnsi="Roboto" w:cs="Times New Roman"/>
          <w:kern w:val="0"/>
          <w:sz w:val="21"/>
          <w:szCs w:val="21"/>
          <w:lang w:eastAsia="it-IT"/>
          <w14:ligatures w14:val="none"/>
        </w:rPr>
        <w:t> può </w:t>
      </w:r>
      <w:hyperlink r:id="rId46" w:tgtFrame="_blank" w:history="1">
        <w:r w:rsidRPr="00D738A7">
          <w:rPr>
            <w:rFonts w:ascii="Roboto" w:eastAsia="Times New Roman" w:hAnsi="Roboto" w:cs="Times New Roman"/>
            <w:color w:val="3367D6"/>
            <w:kern w:val="0"/>
            <w:sz w:val="21"/>
            <w:szCs w:val="21"/>
            <w:u w:val="single"/>
            <w:lang w:eastAsia="it-IT"/>
            <w14:ligatures w14:val="none"/>
          </w:rPr>
          <w:t>creare un Account Google</w:t>
        </w:r>
      </w:hyperlink>
      <w:r w:rsidRPr="00D738A7">
        <w:rPr>
          <w:rFonts w:ascii="Roboto" w:eastAsia="Times New Roman" w:hAnsi="Roboto" w:cs="Times New Roman"/>
          <w:kern w:val="0"/>
          <w:sz w:val="21"/>
          <w:szCs w:val="21"/>
          <w:lang w:eastAsia="it-IT"/>
          <w14:ligatures w14:val="none"/>
        </w:rPr>
        <w:t> per praticità. Per il funzionamento di alcuni </w:t>
      </w:r>
      <w:hyperlink r:id="rId47"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è necessario avere un Account Google. Ad esempio, è necessario avere un Account Google per poter inviare e ricevere email in Gmail.</w:t>
      </w:r>
    </w:p>
    <w:p w14:paraId="0BC2E974"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L'utente è responsabile delle azioni che compie con il proprio Account Google, inclusa l'adozione di misure ragionevoli per proteggere l'account, e a tale scopo invitiamo l'utente a usare regolarmente il </w:t>
      </w:r>
      <w:hyperlink r:id="rId48" w:tgtFrame="_blank" w:history="1">
        <w:r w:rsidRPr="00D738A7">
          <w:rPr>
            <w:rFonts w:ascii="Roboto" w:eastAsia="Times New Roman" w:hAnsi="Roboto" w:cs="Times New Roman"/>
            <w:color w:val="3367D6"/>
            <w:kern w:val="0"/>
            <w:sz w:val="21"/>
            <w:szCs w:val="21"/>
            <w:u w:val="single"/>
            <w:lang w:eastAsia="it-IT"/>
            <w14:ligatures w14:val="none"/>
          </w:rPr>
          <w:t>Controllo sicurezza</w:t>
        </w:r>
      </w:hyperlink>
      <w:r w:rsidRPr="00D738A7">
        <w:rPr>
          <w:rFonts w:ascii="Roboto" w:eastAsia="Times New Roman" w:hAnsi="Roboto" w:cs="Times New Roman"/>
          <w:kern w:val="0"/>
          <w:sz w:val="21"/>
          <w:szCs w:val="21"/>
          <w:lang w:eastAsia="it-IT"/>
          <w14:ligatures w14:val="none"/>
        </w:rPr>
        <w:t>.</w:t>
      </w:r>
    </w:p>
    <w:p w14:paraId="4F82B43F"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Utilizzo dei servizi Google per conto di un'organizzazione o un'azienda</w:t>
      </w:r>
    </w:p>
    <w:p w14:paraId="6449BC10" w14:textId="77777777" w:rsidR="00D738A7" w:rsidRPr="00D738A7" w:rsidRDefault="00D738A7" w:rsidP="00D738A7">
      <w:pPr>
        <w:shd w:val="clear" w:color="auto" w:fill="FFFFFF"/>
        <w:spacing w:after="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Numerose </w:t>
      </w:r>
      <w:hyperlink r:id="rId49" w:anchor="footnote-organization" w:history="1">
        <w:r w:rsidRPr="00D738A7">
          <w:rPr>
            <w:rFonts w:ascii="Roboto" w:eastAsia="Times New Roman" w:hAnsi="Roboto" w:cs="Times New Roman"/>
            <w:color w:val="0000FF"/>
            <w:kern w:val="0"/>
            <w:sz w:val="21"/>
            <w:szCs w:val="21"/>
            <w:u w:val="single"/>
            <w:lang w:eastAsia="it-IT"/>
            <w14:ligatures w14:val="none"/>
          </w:rPr>
          <w:t>organizzazioni</w:t>
        </w:r>
      </w:hyperlink>
      <w:r w:rsidRPr="00D738A7">
        <w:rPr>
          <w:rFonts w:ascii="Roboto" w:eastAsia="Times New Roman" w:hAnsi="Roboto" w:cs="Times New Roman"/>
          <w:kern w:val="0"/>
          <w:sz w:val="21"/>
          <w:szCs w:val="21"/>
          <w:lang w:eastAsia="it-IT"/>
          <w14:ligatures w14:val="none"/>
        </w:rPr>
        <w:t>, quali aziende, enti non profit e istituti scolastici, usufruiscono dei nostri </w:t>
      </w:r>
      <w:hyperlink r:id="rId50"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Al fine di utilizzare i nostri servizi per conto di un'organizzazione è necessario che:</w:t>
      </w:r>
    </w:p>
    <w:p w14:paraId="7BC09038" w14:textId="77777777" w:rsidR="00D738A7" w:rsidRPr="00D738A7" w:rsidRDefault="00D738A7" w:rsidP="00D738A7">
      <w:pPr>
        <w:numPr>
          <w:ilvl w:val="0"/>
          <w:numId w:val="11"/>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un rappresentante autorizzato di tale organizzazione accetti i presenti termini</w:t>
      </w:r>
    </w:p>
    <w:p w14:paraId="2569AF74" w14:textId="77777777" w:rsidR="00D738A7" w:rsidRPr="00D738A7" w:rsidRDefault="00D738A7" w:rsidP="00D738A7">
      <w:pPr>
        <w:numPr>
          <w:ilvl w:val="0"/>
          <w:numId w:val="11"/>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l'amministratore dell'organizzazione possa assegnare un Account Google all'utente. Tale amministratore può chiedere all'utente di rispettare delle regole aggiuntive e potrebbe essere in grado di accedere o disattivare il suo Account Google.</w:t>
      </w:r>
    </w:p>
    <w:p w14:paraId="627CB966"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risiede nell'Unione europea, i presenti termini non influiscono sui potenziali diritti dell'utente in qualità di </w:t>
      </w:r>
      <w:hyperlink r:id="rId51" w:anchor="footnote-business-user" w:history="1">
        <w:r w:rsidRPr="00D738A7">
          <w:rPr>
            <w:rFonts w:ascii="Roboto" w:eastAsia="Times New Roman" w:hAnsi="Roboto" w:cs="Times New Roman"/>
            <w:color w:val="0000FF"/>
            <w:kern w:val="0"/>
            <w:sz w:val="21"/>
            <w:szCs w:val="21"/>
            <w:u w:val="single"/>
            <w:lang w:eastAsia="it-IT"/>
            <w14:ligatures w14:val="none"/>
          </w:rPr>
          <w:t>azienda o professionista</w:t>
        </w:r>
      </w:hyperlink>
      <w:r w:rsidRPr="00D738A7">
        <w:rPr>
          <w:rFonts w:ascii="Roboto" w:eastAsia="Times New Roman" w:hAnsi="Roboto" w:cs="Times New Roman"/>
          <w:kern w:val="0"/>
          <w:sz w:val="21"/>
          <w:szCs w:val="21"/>
          <w:lang w:eastAsia="it-IT"/>
          <w14:ligatures w14:val="none"/>
        </w:rPr>
        <w:t> che utilizza servizi di intermediazione online, tra cui le piattaforme online come Google Play, ai sensi del </w:t>
      </w:r>
      <w:hyperlink r:id="rId52" w:anchor="footnote-eu-platform-to-business" w:history="1">
        <w:r w:rsidRPr="00D738A7">
          <w:rPr>
            <w:rFonts w:ascii="Roboto" w:eastAsia="Times New Roman" w:hAnsi="Roboto" w:cs="Times New Roman"/>
            <w:color w:val="0000FF"/>
            <w:kern w:val="0"/>
            <w:sz w:val="21"/>
            <w:szCs w:val="21"/>
            <w:u w:val="single"/>
            <w:lang w:eastAsia="it-IT"/>
            <w14:ligatures w14:val="none"/>
          </w:rPr>
          <w:t>Regolamento europeo relativo ai servizi Platform-to-Business</w:t>
        </w:r>
      </w:hyperlink>
      <w:r w:rsidRPr="00D738A7">
        <w:rPr>
          <w:rFonts w:ascii="Roboto" w:eastAsia="Times New Roman" w:hAnsi="Roboto" w:cs="Times New Roman"/>
          <w:kern w:val="0"/>
          <w:sz w:val="21"/>
          <w:szCs w:val="21"/>
          <w:lang w:eastAsia="it-IT"/>
          <w14:ligatures w14:val="none"/>
        </w:rPr>
        <w:t>.</w:t>
      </w:r>
    </w:p>
    <w:p w14:paraId="65E16A19"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Comunicazioni relative ai servizi</w:t>
      </w:r>
    </w:p>
    <w:p w14:paraId="13B03E71"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offrire i nostri servizi, talvolta inviamo all'utente annunci di servizio e altre informazioni. Per ulteriori informazioni sulle nostre modalità di comunicazione con l'utente, invitiamo a leggere le </w:t>
      </w:r>
      <w:hyperlink r:id="rId53" w:history="1">
        <w:r w:rsidRPr="00D738A7">
          <w:rPr>
            <w:rFonts w:ascii="Roboto" w:eastAsia="Times New Roman" w:hAnsi="Roboto" w:cs="Times New Roman"/>
            <w:color w:val="3367D6"/>
            <w:kern w:val="0"/>
            <w:sz w:val="21"/>
            <w:szCs w:val="21"/>
            <w:u w:val="single"/>
            <w:lang w:eastAsia="it-IT"/>
            <w14:ligatures w14:val="none"/>
          </w:rPr>
          <w:t>Norme sulla privacy</w:t>
        </w:r>
      </w:hyperlink>
      <w:r w:rsidRPr="00D738A7">
        <w:rPr>
          <w:rFonts w:ascii="Roboto" w:eastAsia="Times New Roman" w:hAnsi="Roboto" w:cs="Times New Roman"/>
          <w:kern w:val="0"/>
          <w:sz w:val="21"/>
          <w:szCs w:val="21"/>
          <w:lang w:eastAsia="it-IT"/>
          <w14:ligatures w14:val="none"/>
        </w:rPr>
        <w:t> di Google.</w:t>
      </w:r>
    </w:p>
    <w:p w14:paraId="6B58241A"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decide di inviarci un feedback, ad esempio dei suggerimenti per migliorare i nostri servizi, potremmo intervenire in base a quest'ultimo senza alcun obbligo nei suoi confronti.</w:t>
      </w:r>
    </w:p>
    <w:p w14:paraId="2F6DFC59" w14:textId="12A9E7E7"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1F0D4E4B" wp14:editId="1133FE27">
                <wp:extent cx="304800" cy="304800"/>
                <wp:effectExtent l="0" t="0" r="0" b="0"/>
                <wp:docPr id="1629277322" name="Rettango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712C6" id="Rettango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76A266" w14:textId="77777777" w:rsidR="00D738A7" w:rsidRPr="00D738A7" w:rsidRDefault="00D738A7" w:rsidP="00D738A7">
      <w:pPr>
        <w:shd w:val="clear" w:color="auto" w:fill="FFFFFF"/>
        <w:spacing w:before="297" w:after="148" w:line="240" w:lineRule="auto"/>
        <w:outlineLvl w:val="0"/>
        <w:rPr>
          <w:rFonts w:ascii="Arial" w:eastAsia="Times New Roman" w:hAnsi="Arial" w:cs="Arial"/>
          <w:color w:val="3C4043"/>
          <w:kern w:val="36"/>
          <w:sz w:val="48"/>
          <w:szCs w:val="48"/>
          <w:lang w:eastAsia="it-IT"/>
          <w14:ligatures w14:val="none"/>
        </w:rPr>
      </w:pPr>
      <w:r w:rsidRPr="00D738A7">
        <w:rPr>
          <w:rFonts w:ascii="Arial" w:eastAsia="Times New Roman" w:hAnsi="Arial" w:cs="Arial"/>
          <w:color w:val="3C4043"/>
          <w:kern w:val="36"/>
          <w:sz w:val="48"/>
          <w:szCs w:val="48"/>
          <w:lang w:eastAsia="it-IT"/>
          <w14:ligatures w14:val="none"/>
        </w:rPr>
        <w:t>Contenuti nei servizi Google</w:t>
      </w:r>
    </w:p>
    <w:p w14:paraId="4740E225"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Contenuti dell'utente</w:t>
      </w:r>
    </w:p>
    <w:p w14:paraId="1F307D09"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Alcuni dei nostri </w:t>
      </w:r>
      <w:hyperlink r:id="rId54"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danno all'utente l'opportunità di mettere a disposizione pubblicamente i propri contenuti. Ad esempio, l'utente potrebbe pubblicare la propria recensione di un prodotto o un ristorante oppure caricare un proprio post di un blog.</w:t>
      </w:r>
    </w:p>
    <w:p w14:paraId="223982B6" w14:textId="77777777" w:rsidR="00D738A7" w:rsidRPr="00D738A7" w:rsidRDefault="00D738A7" w:rsidP="00D738A7">
      <w:pPr>
        <w:numPr>
          <w:ilvl w:val="0"/>
          <w:numId w:val="12"/>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Consultare la sezione </w:t>
      </w:r>
      <w:hyperlink r:id="rId55" w:anchor="toc-permission" w:history="1">
        <w:r w:rsidRPr="00D738A7">
          <w:rPr>
            <w:rFonts w:ascii="Roboto" w:eastAsia="Times New Roman" w:hAnsi="Roboto" w:cs="Times New Roman"/>
            <w:color w:val="3367D6"/>
            <w:kern w:val="0"/>
            <w:sz w:val="21"/>
            <w:szCs w:val="21"/>
            <w:u w:val="single"/>
            <w:lang w:eastAsia="it-IT"/>
            <w14:ligatures w14:val="none"/>
          </w:rPr>
          <w:t>Autorizzazione a utilizzare i contenuti dell'utente</w:t>
        </w:r>
      </w:hyperlink>
      <w:r w:rsidRPr="00D738A7">
        <w:rPr>
          <w:rFonts w:ascii="Roboto" w:eastAsia="Times New Roman" w:hAnsi="Roboto" w:cs="Times New Roman"/>
          <w:kern w:val="0"/>
          <w:sz w:val="21"/>
          <w:szCs w:val="21"/>
          <w:lang w:eastAsia="it-IT"/>
          <w14:ligatures w14:val="none"/>
        </w:rPr>
        <w:t> per ulteriori informazioni sui diritti relativi ai </w:t>
      </w:r>
      <w:hyperlink r:id="rId56" w:anchor="footnote-your-content" w:history="1">
        <w:r w:rsidRPr="00D738A7">
          <w:rPr>
            <w:rFonts w:ascii="Roboto" w:eastAsia="Times New Roman" w:hAnsi="Roboto" w:cs="Times New Roman"/>
            <w:color w:val="0000FF"/>
            <w:kern w:val="0"/>
            <w:sz w:val="21"/>
            <w:szCs w:val="21"/>
            <w:u w:val="single"/>
            <w:lang w:eastAsia="it-IT"/>
            <w14:ligatures w14:val="none"/>
          </w:rPr>
          <w:t>contenuti dell'utente</w:t>
        </w:r>
      </w:hyperlink>
      <w:r w:rsidRPr="00D738A7">
        <w:rPr>
          <w:rFonts w:ascii="Roboto" w:eastAsia="Times New Roman" w:hAnsi="Roboto" w:cs="Times New Roman"/>
          <w:kern w:val="0"/>
          <w:sz w:val="21"/>
          <w:szCs w:val="21"/>
          <w:lang w:eastAsia="it-IT"/>
          <w14:ligatures w14:val="none"/>
        </w:rPr>
        <w:t> e a come questi vengono utilizzati nei nostri servizi.</w:t>
      </w:r>
    </w:p>
    <w:p w14:paraId="13583BB0" w14:textId="77777777" w:rsidR="00D738A7" w:rsidRPr="00D738A7" w:rsidRDefault="00D738A7" w:rsidP="00D738A7">
      <w:pPr>
        <w:numPr>
          <w:ilvl w:val="0"/>
          <w:numId w:val="12"/>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Consultare la sezione </w:t>
      </w:r>
      <w:hyperlink r:id="rId57" w:anchor="toc-removing" w:history="1">
        <w:r w:rsidRPr="00D738A7">
          <w:rPr>
            <w:rFonts w:ascii="Roboto" w:eastAsia="Times New Roman" w:hAnsi="Roboto" w:cs="Times New Roman"/>
            <w:color w:val="3367D6"/>
            <w:kern w:val="0"/>
            <w:sz w:val="21"/>
            <w:szCs w:val="21"/>
            <w:u w:val="single"/>
            <w:lang w:eastAsia="it-IT"/>
            <w14:ligatures w14:val="none"/>
          </w:rPr>
          <w:t>Rimozione dei contenuti</w:t>
        </w:r>
      </w:hyperlink>
      <w:r w:rsidRPr="00D738A7">
        <w:rPr>
          <w:rFonts w:ascii="Roboto" w:eastAsia="Times New Roman" w:hAnsi="Roboto" w:cs="Times New Roman"/>
          <w:kern w:val="0"/>
          <w:sz w:val="21"/>
          <w:szCs w:val="21"/>
          <w:lang w:eastAsia="it-IT"/>
          <w14:ligatures w14:val="none"/>
        </w:rPr>
        <w:t> per sapere perché e come potremmo rimuovere contenuti generati dagli utenti dai nostri servizi.</w:t>
      </w:r>
    </w:p>
    <w:p w14:paraId="3AF691ED"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ritiene che qualcuno stia violando i suoi </w:t>
      </w:r>
      <w:hyperlink r:id="rId58" w:anchor="footnote-intellectual-property-rights" w:history="1">
        <w:r w:rsidRPr="00D738A7">
          <w:rPr>
            <w:rFonts w:ascii="Roboto" w:eastAsia="Times New Roman" w:hAnsi="Roboto" w:cs="Times New Roman"/>
            <w:color w:val="0000FF"/>
            <w:kern w:val="0"/>
            <w:sz w:val="21"/>
            <w:szCs w:val="21"/>
            <w:u w:val="single"/>
            <w:lang w:eastAsia="it-IT"/>
            <w14:ligatures w14:val="none"/>
          </w:rPr>
          <w:t>diritti di proprietà intellettuale</w:t>
        </w:r>
      </w:hyperlink>
      <w:r w:rsidRPr="00D738A7">
        <w:rPr>
          <w:rFonts w:ascii="Roboto" w:eastAsia="Times New Roman" w:hAnsi="Roboto" w:cs="Times New Roman"/>
          <w:kern w:val="0"/>
          <w:sz w:val="21"/>
          <w:szCs w:val="21"/>
          <w:lang w:eastAsia="it-IT"/>
          <w14:ligatures w14:val="none"/>
        </w:rPr>
        <w:t> può </w:t>
      </w:r>
      <w:hyperlink r:id="rId59" w:tgtFrame="_blank" w:history="1">
        <w:r w:rsidRPr="00D738A7">
          <w:rPr>
            <w:rFonts w:ascii="Roboto" w:eastAsia="Times New Roman" w:hAnsi="Roboto" w:cs="Times New Roman"/>
            <w:color w:val="3367D6"/>
            <w:kern w:val="0"/>
            <w:sz w:val="21"/>
            <w:szCs w:val="21"/>
            <w:u w:val="single"/>
            <w:lang w:eastAsia="it-IT"/>
            <w14:ligatures w14:val="none"/>
          </w:rPr>
          <w:t>inviarci una notifica della violazione</w:t>
        </w:r>
      </w:hyperlink>
      <w:r w:rsidRPr="00D738A7">
        <w:rPr>
          <w:rFonts w:ascii="Roboto" w:eastAsia="Times New Roman" w:hAnsi="Roboto" w:cs="Times New Roman"/>
          <w:kern w:val="0"/>
          <w:sz w:val="21"/>
          <w:szCs w:val="21"/>
          <w:lang w:eastAsia="it-IT"/>
          <w14:ligatures w14:val="none"/>
        </w:rPr>
        <w:t> e noi intraprenderemo le azioni appropriate. Ad esempio, sospendiamo o chiudiamo gli Account Google di coloro che violano ripetutamente il </w:t>
      </w:r>
      <w:hyperlink r:id="rId60" w:anchor="footnote-copyright" w:history="1">
        <w:r w:rsidRPr="00D738A7">
          <w:rPr>
            <w:rFonts w:ascii="Roboto" w:eastAsia="Times New Roman" w:hAnsi="Roboto" w:cs="Times New Roman"/>
            <w:color w:val="0000FF"/>
            <w:kern w:val="0"/>
            <w:sz w:val="21"/>
            <w:szCs w:val="21"/>
            <w:u w:val="single"/>
            <w:lang w:eastAsia="it-IT"/>
            <w14:ligatures w14:val="none"/>
          </w:rPr>
          <w:t>copyright</w:t>
        </w:r>
      </w:hyperlink>
      <w:r w:rsidRPr="00D738A7">
        <w:rPr>
          <w:rFonts w:ascii="Roboto" w:eastAsia="Times New Roman" w:hAnsi="Roboto" w:cs="Times New Roman"/>
          <w:kern w:val="0"/>
          <w:sz w:val="21"/>
          <w:szCs w:val="21"/>
          <w:lang w:eastAsia="it-IT"/>
          <w14:ligatures w14:val="none"/>
        </w:rPr>
        <w:t>, come indicato nel nostro </w:t>
      </w:r>
      <w:hyperlink r:id="rId61" w:tgtFrame="_blank" w:history="1">
        <w:r w:rsidRPr="00D738A7">
          <w:rPr>
            <w:rFonts w:ascii="Roboto" w:eastAsia="Times New Roman" w:hAnsi="Roboto" w:cs="Times New Roman"/>
            <w:color w:val="3367D6"/>
            <w:kern w:val="0"/>
            <w:sz w:val="21"/>
            <w:szCs w:val="21"/>
            <w:u w:val="single"/>
            <w:lang w:eastAsia="it-IT"/>
            <w14:ligatures w14:val="none"/>
          </w:rPr>
          <w:t>Centro assistenza sul copyright</w:t>
        </w:r>
      </w:hyperlink>
      <w:r w:rsidRPr="00D738A7">
        <w:rPr>
          <w:rFonts w:ascii="Roboto" w:eastAsia="Times New Roman" w:hAnsi="Roboto" w:cs="Times New Roman"/>
          <w:kern w:val="0"/>
          <w:sz w:val="21"/>
          <w:szCs w:val="21"/>
          <w:lang w:eastAsia="it-IT"/>
          <w14:ligatures w14:val="none"/>
        </w:rPr>
        <w:t>.</w:t>
      </w:r>
    </w:p>
    <w:p w14:paraId="2048F369"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Contenuti di Google</w:t>
      </w:r>
    </w:p>
    <w:p w14:paraId="29AED378"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lastRenderedPageBreak/>
        <w:t>Alcuni dei nostri </w:t>
      </w:r>
      <w:hyperlink r:id="rId62"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includono contenuti che appartengono a Google, ad esempio molte delle illustrazioni visive presenti in Google Maps. L'utente può usare i contenuti di Google secondo le modalità previste dai presenti termini e dai </w:t>
      </w:r>
      <w:hyperlink r:id="rId63" w:history="1">
        <w:r w:rsidRPr="00D738A7">
          <w:rPr>
            <w:rFonts w:ascii="Roboto" w:eastAsia="Times New Roman" w:hAnsi="Roboto" w:cs="Times New Roman"/>
            <w:color w:val="3367D6"/>
            <w:kern w:val="0"/>
            <w:sz w:val="21"/>
            <w:szCs w:val="21"/>
            <w:u w:val="single"/>
            <w:lang w:eastAsia="it-IT"/>
            <w14:ligatures w14:val="none"/>
          </w:rPr>
          <w:t>termini aggiuntivi specifici dei servizi</w:t>
        </w:r>
      </w:hyperlink>
      <w:r w:rsidRPr="00D738A7">
        <w:rPr>
          <w:rFonts w:ascii="Roboto" w:eastAsia="Times New Roman" w:hAnsi="Roboto" w:cs="Times New Roman"/>
          <w:kern w:val="0"/>
          <w:sz w:val="21"/>
          <w:szCs w:val="21"/>
          <w:lang w:eastAsia="it-IT"/>
          <w14:ligatures w14:val="none"/>
        </w:rPr>
        <w:t>, ma Google mantiene tutti i diritti di proprietà intellettuale che detiene in merito ai propri contenuti. L'utente non può rimuovere, oscurare o alterare branding, loghi o note legali di Google. Per usare il branding o i loghi di Google, invitiamo a leggere la pagina relativa a </w:t>
      </w:r>
      <w:hyperlink r:id="rId64" w:tgtFrame="_blank" w:history="1">
        <w:r w:rsidRPr="00D738A7">
          <w:rPr>
            <w:rFonts w:ascii="Roboto" w:eastAsia="Times New Roman" w:hAnsi="Roboto" w:cs="Times New Roman"/>
            <w:color w:val="3367D6"/>
            <w:kern w:val="0"/>
            <w:sz w:val="21"/>
            <w:szCs w:val="21"/>
            <w:u w:val="single"/>
            <w:lang w:eastAsia="it-IT"/>
            <w14:ligatures w14:val="none"/>
          </w:rPr>
          <w:t>Google Brand Permissions</w:t>
        </w:r>
      </w:hyperlink>
      <w:r w:rsidRPr="00D738A7">
        <w:rPr>
          <w:rFonts w:ascii="Roboto" w:eastAsia="Times New Roman" w:hAnsi="Roboto" w:cs="Times New Roman"/>
          <w:kern w:val="0"/>
          <w:sz w:val="21"/>
          <w:szCs w:val="21"/>
          <w:lang w:eastAsia="it-IT"/>
          <w14:ligatures w14:val="none"/>
        </w:rPr>
        <w:t> (autorizzazioni per il brand Google).</w:t>
      </w:r>
    </w:p>
    <w:p w14:paraId="32F371A5"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Altri contenuti</w:t>
      </w:r>
    </w:p>
    <w:p w14:paraId="405B929F"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Infine, alcuni dei nostri </w:t>
      </w:r>
      <w:hyperlink r:id="rId65"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garantiscono all'utente l'accesso a contenuti che appartengono ad altre persone o </w:t>
      </w:r>
      <w:hyperlink r:id="rId66" w:anchor="footnote-organization" w:history="1">
        <w:r w:rsidRPr="00D738A7">
          <w:rPr>
            <w:rFonts w:ascii="Roboto" w:eastAsia="Times New Roman" w:hAnsi="Roboto" w:cs="Times New Roman"/>
            <w:color w:val="0000FF"/>
            <w:kern w:val="0"/>
            <w:sz w:val="21"/>
            <w:szCs w:val="21"/>
            <w:u w:val="single"/>
            <w:lang w:eastAsia="it-IT"/>
            <w14:ligatures w14:val="none"/>
          </w:rPr>
          <w:t>organizzazioni</w:t>
        </w:r>
      </w:hyperlink>
      <w:r w:rsidRPr="00D738A7">
        <w:rPr>
          <w:rFonts w:ascii="Roboto" w:eastAsia="Times New Roman" w:hAnsi="Roboto" w:cs="Times New Roman"/>
          <w:kern w:val="0"/>
          <w:sz w:val="21"/>
          <w:szCs w:val="21"/>
          <w:lang w:eastAsia="it-IT"/>
          <w14:ligatures w14:val="none"/>
        </w:rPr>
        <w:t>. Ad esempio, la descrizione fornita dal proprietario di un negozio o un articolo di giornale visualizzato in Google News. Non è possibile utilizzare contenuti di questo tipo senza l'autorizzazione della persona o dell'organizzazione interessate, a meno che la legge non consenta diversamente. Quanto espresso nei contenuti di altre persone oppure organizzazioni non riflette necessariamente la visione di Google.</w:t>
      </w:r>
    </w:p>
    <w:p w14:paraId="1414A2C6" w14:textId="2CA11772"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5C814E83" wp14:editId="4318E1F4">
                <wp:extent cx="304800" cy="304800"/>
                <wp:effectExtent l="0" t="0" r="0" b="0"/>
                <wp:docPr id="183545533"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3FFA7" id="Rettango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B54491" w14:textId="77777777" w:rsidR="00D738A7" w:rsidRPr="00D738A7" w:rsidRDefault="00D738A7" w:rsidP="00D738A7">
      <w:pPr>
        <w:shd w:val="clear" w:color="auto" w:fill="FFFFFF"/>
        <w:spacing w:before="297" w:after="148" w:line="240" w:lineRule="auto"/>
        <w:outlineLvl w:val="0"/>
        <w:rPr>
          <w:rFonts w:ascii="Arial" w:eastAsia="Times New Roman" w:hAnsi="Arial" w:cs="Arial"/>
          <w:color w:val="3C4043"/>
          <w:kern w:val="36"/>
          <w:sz w:val="48"/>
          <w:szCs w:val="48"/>
          <w:lang w:eastAsia="it-IT"/>
          <w14:ligatures w14:val="none"/>
        </w:rPr>
      </w:pPr>
      <w:r w:rsidRPr="00D738A7">
        <w:rPr>
          <w:rFonts w:ascii="Arial" w:eastAsia="Times New Roman" w:hAnsi="Arial" w:cs="Arial"/>
          <w:color w:val="3C4043"/>
          <w:kern w:val="36"/>
          <w:sz w:val="48"/>
          <w:szCs w:val="48"/>
          <w:lang w:eastAsia="it-IT"/>
          <w14:ligatures w14:val="none"/>
        </w:rPr>
        <w:t>Software nei servizi Google</w:t>
      </w:r>
    </w:p>
    <w:p w14:paraId="23146930"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Alcuni dei nostri </w:t>
      </w:r>
      <w:hyperlink r:id="rId67"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includono software scaricabile. Concediamo all'utente l'autorizzazione a utilizzare tale software quale parte dei servizi.</w:t>
      </w:r>
    </w:p>
    <w:p w14:paraId="61140950" w14:textId="77777777" w:rsidR="00D738A7" w:rsidRPr="00D738A7" w:rsidRDefault="00D738A7" w:rsidP="00D738A7">
      <w:pPr>
        <w:shd w:val="clear" w:color="auto" w:fill="FFFFFF"/>
        <w:spacing w:after="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La licenza che ti forniamo è:</w:t>
      </w:r>
    </w:p>
    <w:p w14:paraId="58B628B7" w14:textId="77777777" w:rsidR="00D738A7" w:rsidRPr="00D738A7" w:rsidRDefault="00D738A7" w:rsidP="00D738A7">
      <w:pPr>
        <w:numPr>
          <w:ilvl w:val="0"/>
          <w:numId w:val="1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globale, ossia valida ovunque nel mondo</w:t>
      </w:r>
    </w:p>
    <w:p w14:paraId="5F44C879" w14:textId="77777777" w:rsidR="00D738A7" w:rsidRPr="00D738A7" w:rsidRDefault="00D738A7" w:rsidP="00D738A7">
      <w:pPr>
        <w:numPr>
          <w:ilvl w:val="0"/>
          <w:numId w:val="1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Non esclusiva, vale a dire che possiamo concedere in licenza i nostri software ad altri</w:t>
      </w:r>
    </w:p>
    <w:p w14:paraId="6CCBBB8C" w14:textId="77777777" w:rsidR="00D738A7" w:rsidRPr="00D738A7" w:rsidRDefault="00D738A7" w:rsidP="00D738A7">
      <w:pPr>
        <w:numPr>
          <w:ilvl w:val="0"/>
          <w:numId w:val="1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Esente da royalty, vale a dire che non sono previsti oneri economici per la licenza</w:t>
      </w:r>
    </w:p>
    <w:p w14:paraId="5EE6D1C9" w14:textId="77777777" w:rsidR="00D738A7" w:rsidRPr="00D738A7" w:rsidRDefault="00D738A7" w:rsidP="00D738A7">
      <w:pPr>
        <w:numPr>
          <w:ilvl w:val="0"/>
          <w:numId w:val="1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Personale, ossia non è valida per nessun altro</w:t>
      </w:r>
    </w:p>
    <w:p w14:paraId="580AE376" w14:textId="77777777" w:rsidR="00D738A7" w:rsidRPr="00D738A7" w:rsidRDefault="00D738A7" w:rsidP="00D738A7">
      <w:pPr>
        <w:numPr>
          <w:ilvl w:val="0"/>
          <w:numId w:val="13"/>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Non cedibile, vale a dire che l'utente non può cedere la licenza ad altri</w:t>
      </w:r>
    </w:p>
    <w:p w14:paraId="34C4FEBC"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Alcuni dei nostri servizi includono software offerto ai sensi dei termini di una licenza open source che mettiamo a disposizione dell'utente. A volte nella licenza open source sono presenti disposizioni che sostituiscono espressamente parti dei presenti termini, pertanto invitiamo l'utente ad assicurarsi di leggere le licenze.</w:t>
      </w:r>
    </w:p>
    <w:p w14:paraId="046D361C"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L'utente non può copiare, modificare, distribuire, vendere o affittare alcuna parte dei nostri servizi o software.</w:t>
      </w:r>
    </w:p>
    <w:p w14:paraId="6CC19268" w14:textId="0A6C1058"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67ADEB6D" wp14:editId="2473D2D6">
                <wp:extent cx="304800" cy="304800"/>
                <wp:effectExtent l="0" t="0" r="0" b="0"/>
                <wp:docPr id="2039072135" name="Rettango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884B1" id="Rettango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1A8F80" w14:textId="77777777" w:rsidR="00D738A7" w:rsidRPr="00D738A7" w:rsidRDefault="00D738A7" w:rsidP="00D738A7">
      <w:pPr>
        <w:shd w:val="clear" w:color="auto" w:fill="FFFFFF"/>
        <w:spacing w:before="297" w:after="148" w:line="240" w:lineRule="auto"/>
        <w:outlineLvl w:val="0"/>
        <w:rPr>
          <w:rFonts w:ascii="Arial" w:eastAsia="Times New Roman" w:hAnsi="Arial" w:cs="Arial"/>
          <w:color w:val="3C4043"/>
          <w:kern w:val="36"/>
          <w:sz w:val="48"/>
          <w:szCs w:val="48"/>
          <w:lang w:eastAsia="it-IT"/>
          <w14:ligatures w14:val="none"/>
        </w:rPr>
      </w:pPr>
      <w:r w:rsidRPr="00D738A7">
        <w:rPr>
          <w:rFonts w:ascii="Arial" w:eastAsia="Times New Roman" w:hAnsi="Arial" w:cs="Arial"/>
          <w:color w:val="3C4043"/>
          <w:kern w:val="36"/>
          <w:sz w:val="48"/>
          <w:szCs w:val="48"/>
          <w:lang w:eastAsia="it-IT"/>
          <w14:ligatures w14:val="none"/>
        </w:rPr>
        <w:t>In caso di problemi o controversie</w:t>
      </w:r>
    </w:p>
    <w:p w14:paraId="6AFFF4BE"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Sia la legge sia i presenti termini danno all'utente il diritto di (1) ricevere servizi di una determinata qualità e (2) conoscere dei modi per risolvere i problemi in caso se ne verificassero. Se l'utente è un </w:t>
      </w:r>
      <w:hyperlink r:id="rId68" w:anchor="footnote-consumer" w:history="1">
        <w:r w:rsidRPr="00D738A7">
          <w:rPr>
            <w:rFonts w:ascii="Roboto" w:eastAsia="Times New Roman" w:hAnsi="Roboto" w:cs="Times New Roman"/>
            <w:color w:val="0000FF"/>
            <w:kern w:val="0"/>
            <w:sz w:val="21"/>
            <w:szCs w:val="21"/>
            <w:u w:val="single"/>
            <w:lang w:eastAsia="it-IT"/>
            <w14:ligatures w14:val="none"/>
          </w:rPr>
          <w:t>consumatore</w:t>
        </w:r>
      </w:hyperlink>
      <w:r w:rsidRPr="00D738A7">
        <w:rPr>
          <w:rFonts w:ascii="Roboto" w:eastAsia="Times New Roman" w:hAnsi="Roboto" w:cs="Times New Roman"/>
          <w:kern w:val="0"/>
          <w:sz w:val="21"/>
          <w:szCs w:val="21"/>
          <w:lang w:eastAsia="it-IT"/>
          <w14:ligatures w14:val="none"/>
        </w:rPr>
        <w:t>, gode di tutti i diritti legali garantiti ai consumatori ai sensi della legge vigente, nonché di ulteriori diritti forniti ai sensi dei presenti termini o dei </w:t>
      </w:r>
      <w:hyperlink r:id="rId69" w:history="1">
        <w:r w:rsidRPr="00D738A7">
          <w:rPr>
            <w:rFonts w:ascii="Roboto" w:eastAsia="Times New Roman" w:hAnsi="Roboto" w:cs="Times New Roman"/>
            <w:color w:val="3367D6"/>
            <w:kern w:val="0"/>
            <w:sz w:val="21"/>
            <w:szCs w:val="21"/>
            <w:u w:val="single"/>
            <w:lang w:eastAsia="it-IT"/>
            <w14:ligatures w14:val="none"/>
          </w:rPr>
          <w:t>termini aggiuntivi specifici dei servizi</w:t>
        </w:r>
      </w:hyperlink>
      <w:r w:rsidRPr="00D738A7">
        <w:rPr>
          <w:rFonts w:ascii="Roboto" w:eastAsia="Times New Roman" w:hAnsi="Roboto" w:cs="Times New Roman"/>
          <w:kern w:val="0"/>
          <w:sz w:val="21"/>
          <w:szCs w:val="21"/>
          <w:lang w:eastAsia="it-IT"/>
          <w14:ligatures w14:val="none"/>
        </w:rPr>
        <w:t>.</w:t>
      </w:r>
    </w:p>
    <w:p w14:paraId="785D15A8"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Garanzia legale</w:t>
      </w:r>
    </w:p>
    <w:p w14:paraId="2614B8F5"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è un </w:t>
      </w:r>
      <w:hyperlink r:id="rId70" w:anchor="footnote-consumer" w:history="1">
        <w:r w:rsidRPr="00D738A7">
          <w:rPr>
            <w:rFonts w:ascii="Roboto" w:eastAsia="Times New Roman" w:hAnsi="Roboto" w:cs="Times New Roman"/>
            <w:color w:val="0000FF"/>
            <w:kern w:val="0"/>
            <w:sz w:val="21"/>
            <w:szCs w:val="21"/>
            <w:u w:val="single"/>
            <w:lang w:eastAsia="it-IT"/>
            <w14:ligatures w14:val="none"/>
          </w:rPr>
          <w:t>consumatore</w:t>
        </w:r>
      </w:hyperlink>
      <w:r w:rsidRPr="00D738A7">
        <w:rPr>
          <w:rFonts w:ascii="Roboto" w:eastAsia="Times New Roman" w:hAnsi="Roboto" w:cs="Times New Roman"/>
          <w:kern w:val="0"/>
          <w:sz w:val="21"/>
          <w:szCs w:val="21"/>
          <w:lang w:eastAsia="it-IT"/>
          <w14:ligatures w14:val="none"/>
        </w:rPr>
        <w:t> nel SEE e ha accettato i Termini di servizio, le leggi per il consumatore SEE forniscono una </w:t>
      </w:r>
      <w:hyperlink r:id="rId71" w:anchor="footnote-legal-guarantee" w:history="1">
        <w:r w:rsidRPr="00D738A7">
          <w:rPr>
            <w:rFonts w:ascii="Roboto" w:eastAsia="Times New Roman" w:hAnsi="Roboto" w:cs="Times New Roman"/>
            <w:color w:val="0000FF"/>
            <w:kern w:val="0"/>
            <w:sz w:val="21"/>
            <w:szCs w:val="21"/>
            <w:u w:val="single"/>
            <w:lang w:eastAsia="it-IT"/>
            <w14:ligatures w14:val="none"/>
          </w:rPr>
          <w:t>garanzia legale</w:t>
        </w:r>
      </w:hyperlink>
      <w:r w:rsidRPr="00D738A7">
        <w:rPr>
          <w:rFonts w:ascii="Roboto" w:eastAsia="Times New Roman" w:hAnsi="Roboto" w:cs="Times New Roman"/>
          <w:kern w:val="0"/>
          <w:sz w:val="21"/>
          <w:szCs w:val="21"/>
          <w:lang w:eastAsia="it-IT"/>
          <w14:ligatures w14:val="none"/>
        </w:rPr>
        <w:t> che copre i contenuti, servizi o prodotti digitali forniti da Google. Ai sensi della presente garanzia, siamo </w:t>
      </w:r>
      <w:hyperlink r:id="rId72" w:anchor="footnote-liability" w:history="1">
        <w:r w:rsidRPr="00D738A7">
          <w:rPr>
            <w:rFonts w:ascii="Roboto" w:eastAsia="Times New Roman" w:hAnsi="Roboto" w:cs="Times New Roman"/>
            <w:color w:val="0000FF"/>
            <w:kern w:val="0"/>
            <w:sz w:val="21"/>
            <w:szCs w:val="21"/>
            <w:u w:val="single"/>
            <w:lang w:eastAsia="it-IT"/>
            <w14:ligatures w14:val="none"/>
          </w:rPr>
          <w:t>responsabili</w:t>
        </w:r>
      </w:hyperlink>
      <w:r w:rsidRPr="00D738A7">
        <w:rPr>
          <w:rFonts w:ascii="Roboto" w:eastAsia="Times New Roman" w:hAnsi="Roboto" w:cs="Times New Roman"/>
          <w:kern w:val="0"/>
          <w:sz w:val="21"/>
          <w:szCs w:val="21"/>
          <w:lang w:eastAsia="it-IT"/>
          <w14:ligatures w14:val="none"/>
        </w:rPr>
        <w:t> di qualsiasi </w:t>
      </w:r>
      <w:hyperlink r:id="rId73" w:anchor="footnote-lack-conformity" w:history="1">
        <w:r w:rsidRPr="00D738A7">
          <w:rPr>
            <w:rFonts w:ascii="Roboto" w:eastAsia="Times New Roman" w:hAnsi="Roboto" w:cs="Times New Roman"/>
            <w:color w:val="0000FF"/>
            <w:kern w:val="0"/>
            <w:sz w:val="21"/>
            <w:szCs w:val="21"/>
            <w:u w:val="single"/>
            <w:lang w:eastAsia="it-IT"/>
            <w14:ligatures w14:val="none"/>
          </w:rPr>
          <w:t>difetto di conformità</w:t>
        </w:r>
      </w:hyperlink>
      <w:r w:rsidRPr="00D738A7">
        <w:rPr>
          <w:rFonts w:ascii="Roboto" w:eastAsia="Times New Roman" w:hAnsi="Roboto" w:cs="Times New Roman"/>
          <w:kern w:val="0"/>
          <w:sz w:val="21"/>
          <w:szCs w:val="21"/>
          <w:lang w:eastAsia="it-IT"/>
          <w14:ligatures w14:val="none"/>
        </w:rPr>
        <w:t> rilevato dall'utente:</w:t>
      </w:r>
    </w:p>
    <w:p w14:paraId="04084A47" w14:textId="77777777" w:rsidR="00D738A7" w:rsidRPr="00D738A7" w:rsidRDefault="00D738A7" w:rsidP="00D738A7">
      <w:pPr>
        <w:numPr>
          <w:ilvl w:val="0"/>
          <w:numId w:val="14"/>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lastRenderedPageBreak/>
        <w:t>Entro due anni dalla consegna dei prodotti (come un telefono) o dell'unica consegna dei servizi o contenuti digitali (come l'acquisto di un film)</w:t>
      </w:r>
    </w:p>
    <w:p w14:paraId="4D162CE8" w14:textId="77777777" w:rsidR="00D738A7" w:rsidRPr="00D738A7" w:rsidRDefault="00D738A7" w:rsidP="00D738A7">
      <w:pPr>
        <w:numPr>
          <w:ilvl w:val="0"/>
          <w:numId w:val="14"/>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In qualsiasi momento durante la consegna "continutiva" di contenuti o servizi digitali (come Maps o Gmail)</w:t>
      </w:r>
    </w:p>
    <w:p w14:paraId="66C59313"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La legge nazionale dell'utente potrebbe fornire una garanzia di durata ancora maggiore. I diritti dell'utente ai sensi delle presenti garanzie legali non sono limitate a nessun'altra </w:t>
      </w:r>
      <w:hyperlink r:id="rId74" w:anchor="footnote-commercial-guarantee" w:history="1">
        <w:r w:rsidRPr="00D738A7">
          <w:rPr>
            <w:rFonts w:ascii="Roboto" w:eastAsia="Times New Roman" w:hAnsi="Roboto" w:cs="Times New Roman"/>
            <w:color w:val="0000FF"/>
            <w:kern w:val="0"/>
            <w:sz w:val="21"/>
            <w:szCs w:val="21"/>
            <w:u w:val="single"/>
            <w:lang w:eastAsia="it-IT"/>
            <w14:ligatures w14:val="none"/>
          </w:rPr>
          <w:t>garanzia commerciale</w:t>
        </w:r>
      </w:hyperlink>
      <w:r w:rsidRPr="00D738A7">
        <w:rPr>
          <w:rFonts w:ascii="Roboto" w:eastAsia="Times New Roman" w:hAnsi="Roboto" w:cs="Times New Roman"/>
          <w:kern w:val="0"/>
          <w:sz w:val="21"/>
          <w:szCs w:val="21"/>
          <w:lang w:eastAsia="it-IT"/>
          <w14:ligatures w14:val="none"/>
        </w:rPr>
        <w:t> fornita da Google. Se l'utente vuole rivendicare una garanzia, può </w:t>
      </w:r>
      <w:hyperlink r:id="rId75" w:tgtFrame="_blank" w:history="1">
        <w:r w:rsidRPr="00D738A7">
          <w:rPr>
            <w:rFonts w:ascii="Roboto" w:eastAsia="Times New Roman" w:hAnsi="Roboto" w:cs="Times New Roman"/>
            <w:color w:val="3367D6"/>
            <w:kern w:val="0"/>
            <w:sz w:val="21"/>
            <w:szCs w:val="21"/>
            <w:u w:val="single"/>
            <w:lang w:eastAsia="it-IT"/>
            <w14:ligatures w14:val="none"/>
          </w:rPr>
          <w:t>contattarci</w:t>
        </w:r>
      </w:hyperlink>
      <w:r w:rsidRPr="00D738A7">
        <w:rPr>
          <w:rFonts w:ascii="Roboto" w:eastAsia="Times New Roman" w:hAnsi="Roboto" w:cs="Times New Roman"/>
          <w:kern w:val="0"/>
          <w:sz w:val="21"/>
          <w:szCs w:val="21"/>
          <w:lang w:eastAsia="it-IT"/>
          <w14:ligatures w14:val="none"/>
        </w:rPr>
        <w:t>.</w:t>
      </w:r>
    </w:p>
    <w:p w14:paraId="44A83517"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Responsabilità</w:t>
      </w:r>
    </w:p>
    <w:p w14:paraId="0409907F"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Per tutti gli utenti</w:t>
      </w:r>
    </w:p>
    <w:p w14:paraId="7DF90324"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 presenti termini limitano le nostre responsabilità esclusivamente in base a quanto consentito dalla legge vigente. I presenti termini non limitano la </w:t>
      </w:r>
      <w:hyperlink r:id="rId76" w:anchor="footnote-liability" w:history="1">
        <w:r w:rsidRPr="00D738A7">
          <w:rPr>
            <w:rFonts w:ascii="Roboto" w:eastAsia="Times New Roman" w:hAnsi="Roboto" w:cs="Times New Roman"/>
            <w:color w:val="0000FF"/>
            <w:kern w:val="0"/>
            <w:sz w:val="21"/>
            <w:szCs w:val="21"/>
            <w:u w:val="single"/>
            <w:lang w:eastAsia="it-IT"/>
            <w14:ligatures w14:val="none"/>
          </w:rPr>
          <w:t>responsabilità</w:t>
        </w:r>
      </w:hyperlink>
      <w:r w:rsidRPr="00D738A7">
        <w:rPr>
          <w:rFonts w:ascii="Roboto" w:eastAsia="Times New Roman" w:hAnsi="Roboto" w:cs="Times New Roman"/>
          <w:kern w:val="0"/>
          <w:sz w:val="21"/>
          <w:szCs w:val="21"/>
          <w:lang w:eastAsia="it-IT"/>
          <w14:ligatures w14:val="none"/>
        </w:rPr>
        <w:t> per attività fraudolenta, rappresentazione ingannevole fraudolenta o morte o lesioni personali causate da negligenza o dolo.</w:t>
      </w:r>
    </w:p>
    <w:p w14:paraId="54FA8652"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Google si impegna ad osservare con diligenza e buona fede i presenti termini e i </w:t>
      </w:r>
      <w:hyperlink r:id="rId77" w:history="1">
        <w:r w:rsidRPr="00D738A7">
          <w:rPr>
            <w:rFonts w:ascii="Roboto" w:eastAsia="Times New Roman" w:hAnsi="Roboto" w:cs="Times New Roman"/>
            <w:color w:val="3367D6"/>
            <w:kern w:val="0"/>
            <w:sz w:val="21"/>
            <w:szCs w:val="21"/>
            <w:u w:val="single"/>
            <w:lang w:eastAsia="it-IT"/>
            <w14:ligatures w14:val="none"/>
          </w:rPr>
          <w:t>termini aggiuntivi specifici dei servizi</w:t>
        </w:r>
      </w:hyperlink>
      <w:r w:rsidRPr="00D738A7">
        <w:rPr>
          <w:rFonts w:ascii="Roboto" w:eastAsia="Times New Roman" w:hAnsi="Roboto" w:cs="Times New Roman"/>
          <w:kern w:val="0"/>
          <w:sz w:val="21"/>
          <w:szCs w:val="21"/>
          <w:lang w:eastAsia="it-IT"/>
          <w14:ligatures w14:val="none"/>
        </w:rPr>
        <w:t>. Saremo responsabili, nei termini di legge, per i danni derivanti da una nostra eventuale violazione dei predetti termini di servizio.</w:t>
      </w:r>
    </w:p>
    <w:p w14:paraId="29FFD693"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Solo per aziende, professionisti e organizzazioni</w:t>
      </w:r>
    </w:p>
    <w:p w14:paraId="56D796A0"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è </w:t>
      </w:r>
      <w:hyperlink r:id="rId78" w:anchor="footnote-business-user" w:history="1">
        <w:r w:rsidRPr="00D738A7">
          <w:rPr>
            <w:rFonts w:ascii="Roboto" w:eastAsia="Times New Roman" w:hAnsi="Roboto" w:cs="Times New Roman"/>
            <w:color w:val="0000FF"/>
            <w:kern w:val="0"/>
            <w:sz w:val="21"/>
            <w:szCs w:val="21"/>
            <w:u w:val="single"/>
            <w:lang w:eastAsia="it-IT"/>
            <w14:ligatures w14:val="none"/>
          </w:rPr>
          <w:t>un'azienda o un professionista</w:t>
        </w:r>
      </w:hyperlink>
      <w:r w:rsidRPr="00D738A7">
        <w:rPr>
          <w:rFonts w:ascii="Roboto" w:eastAsia="Times New Roman" w:hAnsi="Roboto" w:cs="Times New Roman"/>
          <w:kern w:val="0"/>
          <w:sz w:val="21"/>
          <w:szCs w:val="21"/>
          <w:lang w:eastAsia="it-IT"/>
          <w14:ligatures w14:val="none"/>
        </w:rPr>
        <w:t> oppure </w:t>
      </w:r>
      <w:hyperlink r:id="rId79" w:anchor="footnote-organization" w:history="1">
        <w:r w:rsidRPr="00D738A7">
          <w:rPr>
            <w:rFonts w:ascii="Roboto" w:eastAsia="Times New Roman" w:hAnsi="Roboto" w:cs="Times New Roman"/>
            <w:color w:val="0000FF"/>
            <w:kern w:val="0"/>
            <w:sz w:val="21"/>
            <w:szCs w:val="21"/>
            <w:u w:val="single"/>
            <w:lang w:eastAsia="it-IT"/>
            <w14:ligatures w14:val="none"/>
          </w:rPr>
          <w:t>un'organizzazione</w:t>
        </w:r>
      </w:hyperlink>
      <w:r w:rsidRPr="00D738A7">
        <w:rPr>
          <w:rFonts w:ascii="Roboto" w:eastAsia="Times New Roman" w:hAnsi="Roboto" w:cs="Times New Roman"/>
          <w:kern w:val="0"/>
          <w:sz w:val="21"/>
          <w:szCs w:val="21"/>
          <w:lang w:eastAsia="it-IT"/>
          <w14:ligatures w14:val="none"/>
        </w:rPr>
        <w:t>:</w:t>
      </w:r>
    </w:p>
    <w:p w14:paraId="27BA4E12" w14:textId="77777777" w:rsidR="00D738A7" w:rsidRPr="00D738A7" w:rsidRDefault="00D738A7" w:rsidP="00D738A7">
      <w:pPr>
        <w:numPr>
          <w:ilvl w:val="0"/>
          <w:numId w:val="15"/>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Nella misura consentita dalla legge vigente, l'utente </w:t>
      </w:r>
      <w:hyperlink r:id="rId80" w:anchor="footnote-indemnify" w:history="1">
        <w:r w:rsidRPr="00D738A7">
          <w:rPr>
            <w:rFonts w:ascii="Roboto" w:eastAsia="Times New Roman" w:hAnsi="Roboto" w:cs="Times New Roman"/>
            <w:color w:val="0000FF"/>
            <w:kern w:val="0"/>
            <w:sz w:val="21"/>
            <w:szCs w:val="21"/>
            <w:u w:val="single"/>
            <w:lang w:eastAsia="it-IT"/>
            <w14:ligatures w14:val="none"/>
          </w:rPr>
          <w:t>indennizzerà</w:t>
        </w:r>
      </w:hyperlink>
      <w:r w:rsidRPr="00D738A7">
        <w:rPr>
          <w:rFonts w:ascii="Roboto" w:eastAsia="Times New Roman" w:hAnsi="Roboto" w:cs="Times New Roman"/>
          <w:kern w:val="0"/>
          <w:sz w:val="21"/>
          <w:szCs w:val="21"/>
          <w:lang w:eastAsia="it-IT"/>
          <w14:ligatures w14:val="none"/>
        </w:rPr>
        <w:t> Google e i suoi direttori, funzionari, dipendenti e terzi fornitori di servizi per qualsiasi procedimento legale di terze parti (comprese le azioni da parte delle autorità di governo) derivante da o relativo all'utilizzo illecito dei </w:t>
      </w:r>
      <w:hyperlink r:id="rId81"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da parte dell'utente o alla violazione dei presenti termini o dei </w:t>
      </w:r>
      <w:hyperlink r:id="rId82" w:history="1">
        <w:r w:rsidRPr="00D738A7">
          <w:rPr>
            <w:rFonts w:ascii="Roboto" w:eastAsia="Times New Roman" w:hAnsi="Roboto" w:cs="Times New Roman"/>
            <w:color w:val="3367D6"/>
            <w:kern w:val="0"/>
            <w:sz w:val="21"/>
            <w:szCs w:val="21"/>
            <w:u w:val="single"/>
            <w:lang w:eastAsia="it-IT"/>
            <w14:ligatures w14:val="none"/>
          </w:rPr>
          <w:t>termini aggiuntivi specifici dei servizi</w:t>
        </w:r>
      </w:hyperlink>
      <w:r w:rsidRPr="00D738A7">
        <w:rPr>
          <w:rFonts w:ascii="Roboto" w:eastAsia="Times New Roman" w:hAnsi="Roboto" w:cs="Times New Roman"/>
          <w:kern w:val="0"/>
          <w:sz w:val="21"/>
          <w:szCs w:val="21"/>
          <w:lang w:eastAsia="it-IT"/>
          <w14:ligatures w14:val="none"/>
        </w:rPr>
        <w:t>. Tale indennizzo copre qualsiasi responsabilità o spesa derivante da rivendicazioni, perdite, danni, giudizi, sanzioni, spese processuali e legali.</w:t>
      </w:r>
    </w:p>
    <w:p w14:paraId="3151C921" w14:textId="77777777" w:rsidR="00D738A7" w:rsidRPr="00D738A7" w:rsidRDefault="00D738A7" w:rsidP="00D738A7">
      <w:pPr>
        <w:numPr>
          <w:ilvl w:val="0"/>
          <w:numId w:val="15"/>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è legalmente esente da determinate responsabilità, incluso l'</w:t>
      </w:r>
      <w:hyperlink r:id="rId83" w:anchor="footnote-indemnify" w:history="1">
        <w:r w:rsidRPr="00D738A7">
          <w:rPr>
            <w:rFonts w:ascii="Roboto" w:eastAsia="Times New Roman" w:hAnsi="Roboto" w:cs="Times New Roman"/>
            <w:color w:val="0000FF"/>
            <w:kern w:val="0"/>
            <w:sz w:val="21"/>
            <w:szCs w:val="21"/>
            <w:u w:val="single"/>
            <w:lang w:eastAsia="it-IT"/>
            <w14:ligatures w14:val="none"/>
          </w:rPr>
          <w:t>indennizzo</w:t>
        </w:r>
      </w:hyperlink>
      <w:r w:rsidRPr="00D738A7">
        <w:rPr>
          <w:rFonts w:ascii="Roboto" w:eastAsia="Times New Roman" w:hAnsi="Roboto" w:cs="Times New Roman"/>
          <w:kern w:val="0"/>
          <w:sz w:val="21"/>
          <w:szCs w:val="21"/>
          <w:lang w:eastAsia="it-IT"/>
          <w14:ligatures w14:val="none"/>
        </w:rPr>
        <w:t>, tali responsabilità non si applicano all'utente ai sensi dei presenti termini. Ad esempio, l'Organizzazione delle Nazioni Unite gode di immunità specifiche da obbligazioni legali e i presenti termini non sostituiscono tali immunità.</w:t>
      </w:r>
    </w:p>
    <w:p w14:paraId="299DC07F" w14:textId="77777777" w:rsidR="00D738A7" w:rsidRPr="00D738A7" w:rsidRDefault="00D738A7" w:rsidP="00D738A7">
      <w:pPr>
        <w:numPr>
          <w:ilvl w:val="0"/>
          <w:numId w:val="15"/>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Google non avrà le seguenti </w:t>
      </w:r>
      <w:hyperlink r:id="rId84" w:anchor="footnote-liability" w:history="1">
        <w:r w:rsidRPr="00D738A7">
          <w:rPr>
            <w:rFonts w:ascii="Roboto" w:eastAsia="Times New Roman" w:hAnsi="Roboto" w:cs="Times New Roman"/>
            <w:color w:val="0000FF"/>
            <w:kern w:val="0"/>
            <w:sz w:val="21"/>
            <w:szCs w:val="21"/>
            <w:u w:val="single"/>
            <w:lang w:eastAsia="it-IT"/>
            <w14:ligatures w14:val="none"/>
          </w:rPr>
          <w:t>responsabilità</w:t>
        </w:r>
      </w:hyperlink>
      <w:r w:rsidRPr="00D738A7">
        <w:rPr>
          <w:rFonts w:ascii="Roboto" w:eastAsia="Times New Roman" w:hAnsi="Roboto" w:cs="Times New Roman"/>
          <w:kern w:val="0"/>
          <w:sz w:val="21"/>
          <w:szCs w:val="21"/>
          <w:lang w:eastAsia="it-IT"/>
          <w14:ligatures w14:val="none"/>
        </w:rPr>
        <w:t>:</w:t>
      </w:r>
    </w:p>
    <w:p w14:paraId="23EE82E2" w14:textId="77777777" w:rsidR="00D738A7" w:rsidRPr="00D738A7" w:rsidRDefault="00D738A7" w:rsidP="00D738A7">
      <w:pPr>
        <w:numPr>
          <w:ilvl w:val="1"/>
          <w:numId w:val="15"/>
        </w:numPr>
        <w:shd w:val="clear" w:color="auto" w:fill="FFFFFF"/>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Perdita di profitti, entrate, opportunità commerciali, reputazione o risparmi previsti.</w:t>
      </w:r>
    </w:p>
    <w:p w14:paraId="101FDB2A" w14:textId="77777777" w:rsidR="00D738A7" w:rsidRPr="00D738A7" w:rsidRDefault="00D738A7" w:rsidP="00D738A7">
      <w:pPr>
        <w:numPr>
          <w:ilvl w:val="1"/>
          <w:numId w:val="15"/>
        </w:numPr>
        <w:shd w:val="clear" w:color="auto" w:fill="FFFFFF"/>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Perdita indiretta o conseguente.</w:t>
      </w:r>
    </w:p>
    <w:p w14:paraId="3127A38A" w14:textId="77777777" w:rsidR="00D738A7" w:rsidRPr="00D738A7" w:rsidRDefault="00D738A7" w:rsidP="00D738A7">
      <w:pPr>
        <w:numPr>
          <w:ilvl w:val="1"/>
          <w:numId w:val="15"/>
        </w:numPr>
        <w:shd w:val="clear" w:color="auto" w:fill="FFFFFF"/>
        <w:spacing w:before="100" w:beforeAutospacing="1" w:after="100" w:afterAutospacing="1" w:line="240" w:lineRule="auto"/>
        <w:ind w:left="192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Danni punitivi.</w:t>
      </w:r>
    </w:p>
    <w:p w14:paraId="58B9B155" w14:textId="77777777" w:rsidR="00D738A7" w:rsidRPr="00D738A7" w:rsidRDefault="00D738A7" w:rsidP="00D738A7">
      <w:pPr>
        <w:numPr>
          <w:ilvl w:val="0"/>
          <w:numId w:val="15"/>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La totale responsabilità di Google derivante da o relativa ai presenti termini è limitata all'importo maggiore tra (1) € 500 o (2) il 125% delle spese sostenute dall'utente per l'utilizzo di servizi pertinenti nei 12 mesi precedenti alla violazione.</w:t>
      </w:r>
    </w:p>
    <w:p w14:paraId="66D4FFAA"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Provvedimenti in caso di problemi</w:t>
      </w:r>
    </w:p>
    <w:p w14:paraId="14610B48"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Prima di prendere provvedimenti come spiegato di seguito, diamo all'utente un preavviso di almeno 7 giorni tramite email, quando è ragionevolmente possibile, per spiegare il motivo del nostro provvedimento e dare all'utente la possibilità di risolvere il problema, a meno che avessimo ragionevole motivo di ritenere che tale azione:</w:t>
      </w:r>
    </w:p>
    <w:p w14:paraId="69FA798F" w14:textId="77777777" w:rsidR="00D738A7" w:rsidRPr="00D738A7" w:rsidRDefault="00D738A7" w:rsidP="00D738A7">
      <w:pPr>
        <w:numPr>
          <w:ilvl w:val="0"/>
          <w:numId w:val="16"/>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Comporterebbe danni o </w:t>
      </w:r>
      <w:hyperlink r:id="rId85" w:anchor="footnote-liability" w:history="1">
        <w:r w:rsidRPr="00D738A7">
          <w:rPr>
            <w:rFonts w:ascii="Roboto" w:eastAsia="Times New Roman" w:hAnsi="Roboto" w:cs="Times New Roman"/>
            <w:color w:val="0000FF"/>
            <w:kern w:val="0"/>
            <w:sz w:val="21"/>
            <w:szCs w:val="21"/>
            <w:u w:val="single"/>
            <w:lang w:eastAsia="it-IT"/>
            <w14:ligatures w14:val="none"/>
          </w:rPr>
          <w:t>responsabilità</w:t>
        </w:r>
      </w:hyperlink>
      <w:r w:rsidRPr="00D738A7">
        <w:rPr>
          <w:rFonts w:ascii="Roboto" w:eastAsia="Times New Roman" w:hAnsi="Roboto" w:cs="Times New Roman"/>
          <w:kern w:val="0"/>
          <w:sz w:val="21"/>
          <w:szCs w:val="21"/>
          <w:lang w:eastAsia="it-IT"/>
          <w14:ligatures w14:val="none"/>
        </w:rPr>
        <w:t> per un utente, una terza parte o Google.</w:t>
      </w:r>
    </w:p>
    <w:p w14:paraId="491649D3" w14:textId="77777777" w:rsidR="00D738A7" w:rsidRPr="00D738A7" w:rsidRDefault="00D738A7" w:rsidP="00D738A7">
      <w:pPr>
        <w:numPr>
          <w:ilvl w:val="0"/>
          <w:numId w:val="16"/>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Violerebbe la legge o un'ingiunzione delle forze dell'ordine.</w:t>
      </w:r>
    </w:p>
    <w:p w14:paraId="771B0C8D" w14:textId="77777777" w:rsidR="00D738A7" w:rsidRPr="00D738A7" w:rsidRDefault="00D738A7" w:rsidP="00D738A7">
      <w:pPr>
        <w:numPr>
          <w:ilvl w:val="0"/>
          <w:numId w:val="16"/>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Compromettere un'indagine.</w:t>
      </w:r>
    </w:p>
    <w:p w14:paraId="63BD6273" w14:textId="77777777" w:rsidR="00D738A7" w:rsidRPr="00D738A7" w:rsidRDefault="00D738A7" w:rsidP="00D738A7">
      <w:pPr>
        <w:numPr>
          <w:ilvl w:val="0"/>
          <w:numId w:val="16"/>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Comprometterebbe il funzionamento, l'integrità o la sicurezza dei nostri </w:t>
      </w:r>
      <w:hyperlink r:id="rId86"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w:t>
      </w:r>
    </w:p>
    <w:p w14:paraId="7376BEE6"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Rimozione dei contenuti</w:t>
      </w:r>
    </w:p>
    <w:p w14:paraId="2D8677B0"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Qualora dovessimo ritenere, in maniera ragionevole, che i </w:t>
      </w:r>
      <w:hyperlink r:id="rId87" w:anchor="footnote-your-content" w:history="1">
        <w:r w:rsidRPr="00D738A7">
          <w:rPr>
            <w:rFonts w:ascii="Roboto" w:eastAsia="Times New Roman" w:hAnsi="Roboto" w:cs="Times New Roman"/>
            <w:color w:val="0000FF"/>
            <w:kern w:val="0"/>
            <w:sz w:val="21"/>
            <w:szCs w:val="21"/>
            <w:u w:val="single"/>
            <w:lang w:eastAsia="it-IT"/>
            <w14:ligatures w14:val="none"/>
          </w:rPr>
          <w:t>contenuti dell'utente</w:t>
        </w:r>
      </w:hyperlink>
      <w:r w:rsidRPr="00D738A7">
        <w:rPr>
          <w:rFonts w:ascii="Roboto" w:eastAsia="Times New Roman" w:hAnsi="Roboto" w:cs="Times New Roman"/>
          <w:kern w:val="0"/>
          <w:sz w:val="21"/>
          <w:szCs w:val="21"/>
          <w:lang w:eastAsia="it-IT"/>
          <w14:ligatures w14:val="none"/>
        </w:rPr>
        <w:t> (1) violino i presenti termini, i </w:t>
      </w:r>
      <w:hyperlink r:id="rId88" w:history="1">
        <w:r w:rsidRPr="00D738A7">
          <w:rPr>
            <w:rFonts w:ascii="Roboto" w:eastAsia="Times New Roman" w:hAnsi="Roboto" w:cs="Times New Roman"/>
            <w:color w:val="3367D6"/>
            <w:kern w:val="0"/>
            <w:sz w:val="21"/>
            <w:szCs w:val="21"/>
            <w:u w:val="single"/>
            <w:lang w:eastAsia="it-IT"/>
            <w14:ligatures w14:val="none"/>
          </w:rPr>
          <w:t>termini aggiuntivi specifici dei servizi o le norme</w:t>
        </w:r>
      </w:hyperlink>
      <w:r w:rsidRPr="00D738A7">
        <w:rPr>
          <w:rFonts w:ascii="Roboto" w:eastAsia="Times New Roman" w:hAnsi="Roboto" w:cs="Times New Roman"/>
          <w:kern w:val="0"/>
          <w:sz w:val="21"/>
          <w:szCs w:val="21"/>
          <w:lang w:eastAsia="it-IT"/>
          <w14:ligatures w14:val="none"/>
        </w:rPr>
        <w:t xml:space="preserve">, (2) violino la legge vigente o (3) possano danneggiare i nostri utenti, le terze parti coinvolte o Google, ci riserviamo il diritto di rimuovere tali </w:t>
      </w:r>
      <w:r w:rsidRPr="00D738A7">
        <w:rPr>
          <w:rFonts w:ascii="Roboto" w:eastAsia="Times New Roman" w:hAnsi="Roboto" w:cs="Times New Roman"/>
          <w:kern w:val="0"/>
          <w:sz w:val="21"/>
          <w:szCs w:val="21"/>
          <w:lang w:eastAsia="it-IT"/>
          <w14:ligatures w14:val="none"/>
        </w:rPr>
        <w:lastRenderedPageBreak/>
        <w:t>contenuti, in parte o totalmente, ai sensi della legge vigente. Alcuni esempi sono: pedopornografia, contenuti che favoriscono il traffico o le molestie di esseri umani, contenuti di natura terroristica e contenuti che violano </w:t>
      </w:r>
      <w:hyperlink r:id="rId89" w:anchor="footnote-intellectual-property-rights" w:history="1">
        <w:r w:rsidRPr="00D738A7">
          <w:rPr>
            <w:rFonts w:ascii="Roboto" w:eastAsia="Times New Roman" w:hAnsi="Roboto" w:cs="Times New Roman"/>
            <w:color w:val="0000FF"/>
            <w:kern w:val="0"/>
            <w:sz w:val="21"/>
            <w:szCs w:val="21"/>
            <w:u w:val="single"/>
            <w:lang w:eastAsia="it-IT"/>
            <w14:ligatures w14:val="none"/>
          </w:rPr>
          <w:t>diritti di proprietà intellettuale</w:t>
        </w:r>
      </w:hyperlink>
      <w:r w:rsidRPr="00D738A7">
        <w:rPr>
          <w:rFonts w:ascii="Roboto" w:eastAsia="Times New Roman" w:hAnsi="Roboto" w:cs="Times New Roman"/>
          <w:kern w:val="0"/>
          <w:sz w:val="21"/>
          <w:szCs w:val="21"/>
          <w:lang w:eastAsia="it-IT"/>
          <w14:ligatures w14:val="none"/>
        </w:rPr>
        <w:t> altrui.</w:t>
      </w:r>
    </w:p>
    <w:p w14:paraId="1AAA77C7" w14:textId="77777777" w:rsidR="00D738A7" w:rsidRPr="00D738A7" w:rsidRDefault="00D738A7" w:rsidP="00D738A7">
      <w:pPr>
        <w:shd w:val="clear" w:color="auto" w:fill="FFFFFF"/>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Sospensione o interruzione dell'accesso ai servizi Google</w:t>
      </w:r>
    </w:p>
    <w:p w14:paraId="18C1C2CB"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Google si riserva il diritto di sospendere o interrompere l'accesso dell'utente ai servizi o di eliminare il suo Account Google nel caso si verifichi una delle seguenti situazioni:</w:t>
      </w:r>
    </w:p>
    <w:p w14:paraId="5C5AB3BF" w14:textId="77777777" w:rsidR="00D738A7" w:rsidRPr="00D738A7" w:rsidRDefault="00D738A7" w:rsidP="00D738A7">
      <w:pPr>
        <w:numPr>
          <w:ilvl w:val="0"/>
          <w:numId w:val="17"/>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L'utente viola in modo sostanziale o ripetuto i presenti termini, i </w:t>
      </w:r>
      <w:hyperlink r:id="rId90" w:history="1">
        <w:r w:rsidRPr="00D738A7">
          <w:rPr>
            <w:rFonts w:ascii="Roboto" w:eastAsia="Times New Roman" w:hAnsi="Roboto" w:cs="Times New Roman"/>
            <w:color w:val="3367D6"/>
            <w:kern w:val="0"/>
            <w:sz w:val="21"/>
            <w:szCs w:val="21"/>
            <w:u w:val="single"/>
            <w:lang w:eastAsia="it-IT"/>
            <w14:ligatures w14:val="none"/>
          </w:rPr>
          <w:t>termini aggiuntivi specifici dei servizi o le norme</w:t>
        </w:r>
      </w:hyperlink>
      <w:r w:rsidRPr="00D738A7">
        <w:rPr>
          <w:rFonts w:ascii="Roboto" w:eastAsia="Times New Roman" w:hAnsi="Roboto" w:cs="Times New Roman"/>
          <w:kern w:val="0"/>
          <w:sz w:val="21"/>
          <w:szCs w:val="21"/>
          <w:lang w:eastAsia="it-IT"/>
          <w14:ligatures w14:val="none"/>
        </w:rPr>
        <w:t>.</w:t>
      </w:r>
    </w:p>
    <w:p w14:paraId="1EAE839A" w14:textId="77777777" w:rsidR="00D738A7" w:rsidRPr="00D738A7" w:rsidRDefault="00D738A7" w:rsidP="00D738A7">
      <w:pPr>
        <w:numPr>
          <w:ilvl w:val="0"/>
          <w:numId w:val="17"/>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Siamo tenuti ad agire in questo modo per rispettare un requisito legale o un'ingiunzione del tribunale.</w:t>
      </w:r>
    </w:p>
    <w:p w14:paraId="27FB5CED" w14:textId="77777777" w:rsidR="00D738A7" w:rsidRPr="00D738A7" w:rsidRDefault="00D738A7" w:rsidP="00D738A7">
      <w:pPr>
        <w:numPr>
          <w:ilvl w:val="0"/>
          <w:numId w:val="17"/>
        </w:numPr>
        <w:shd w:val="clear" w:color="auto" w:fill="FFFFFF"/>
        <w:spacing w:before="100" w:beforeAutospacing="1" w:after="100" w:afterAutospacing="1" w:line="240" w:lineRule="auto"/>
        <w:ind w:left="960"/>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Riteniamo, in maniera ragionevole, che la condotta dell'utente comporti danni o </w:t>
      </w:r>
      <w:hyperlink r:id="rId91" w:anchor="footnote-liability" w:history="1">
        <w:r w:rsidRPr="00D738A7">
          <w:rPr>
            <w:rFonts w:ascii="Roboto" w:eastAsia="Times New Roman" w:hAnsi="Roboto" w:cs="Times New Roman"/>
            <w:color w:val="0000FF"/>
            <w:kern w:val="0"/>
            <w:sz w:val="21"/>
            <w:szCs w:val="21"/>
            <w:u w:val="single"/>
            <w:lang w:eastAsia="it-IT"/>
            <w14:ligatures w14:val="none"/>
          </w:rPr>
          <w:t>responsabilità</w:t>
        </w:r>
      </w:hyperlink>
      <w:r w:rsidRPr="00D738A7">
        <w:rPr>
          <w:rFonts w:ascii="Roboto" w:eastAsia="Times New Roman" w:hAnsi="Roboto" w:cs="Times New Roman"/>
          <w:kern w:val="0"/>
          <w:sz w:val="21"/>
          <w:szCs w:val="21"/>
          <w:lang w:eastAsia="it-IT"/>
          <w14:ligatures w14:val="none"/>
        </w:rPr>
        <w:t> per un altro utente, una terza parte o Google, ad esempio per via di attività di pirateria informatica o phishing, comportamenti molesti, inclusione di spam, atteggiamenti fuorvianti o sottrazione di contenuti di altri siti che non appartengono all'utente.</w:t>
      </w:r>
    </w:p>
    <w:p w14:paraId="7128A97D"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maggiori informazioni sul motivo per cui disattiviamo gli account e su cosa succede quando lo facciamo, l'utente può consultare questa </w:t>
      </w:r>
      <w:hyperlink r:id="rId92" w:tgtFrame="_blank" w:history="1">
        <w:r w:rsidRPr="00D738A7">
          <w:rPr>
            <w:rFonts w:ascii="Roboto" w:eastAsia="Times New Roman" w:hAnsi="Roboto" w:cs="Times New Roman"/>
            <w:color w:val="3367D6"/>
            <w:kern w:val="0"/>
            <w:sz w:val="21"/>
            <w:szCs w:val="21"/>
            <w:u w:val="single"/>
            <w:lang w:eastAsia="it-IT"/>
            <w14:ligatures w14:val="none"/>
          </w:rPr>
          <w:t>pagina del Centro assistenza</w:t>
        </w:r>
      </w:hyperlink>
      <w:r w:rsidRPr="00D738A7">
        <w:rPr>
          <w:rFonts w:ascii="Roboto" w:eastAsia="Times New Roman" w:hAnsi="Roboto" w:cs="Times New Roman"/>
          <w:kern w:val="0"/>
          <w:sz w:val="21"/>
          <w:szCs w:val="21"/>
          <w:lang w:eastAsia="it-IT"/>
          <w14:ligatures w14:val="none"/>
        </w:rPr>
        <w:t>. Se l'utente ritiene che il suo Account Google sia stato sospeso o chiuso per sbaglio, </w:t>
      </w:r>
      <w:hyperlink r:id="rId93" w:tgtFrame="_blank" w:history="1">
        <w:r w:rsidRPr="00D738A7">
          <w:rPr>
            <w:rFonts w:ascii="Roboto" w:eastAsia="Times New Roman" w:hAnsi="Roboto" w:cs="Times New Roman"/>
            <w:color w:val="3367D6"/>
            <w:kern w:val="0"/>
            <w:sz w:val="21"/>
            <w:szCs w:val="21"/>
            <w:u w:val="single"/>
            <w:lang w:eastAsia="it-IT"/>
            <w14:ligatures w14:val="none"/>
          </w:rPr>
          <w:t>può presentare ricorso</w:t>
        </w:r>
      </w:hyperlink>
      <w:r w:rsidRPr="00D738A7">
        <w:rPr>
          <w:rFonts w:ascii="Roboto" w:eastAsia="Times New Roman" w:hAnsi="Roboto" w:cs="Times New Roman"/>
          <w:kern w:val="0"/>
          <w:sz w:val="21"/>
          <w:szCs w:val="21"/>
          <w:lang w:eastAsia="it-IT"/>
          <w14:ligatures w14:val="none"/>
        </w:rPr>
        <w:t>.</w:t>
      </w:r>
    </w:p>
    <w:p w14:paraId="3FFB25DC"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Ovviamente l'utente può interrompere l'utilizzo dei servizi Google in qualsiasi momento. Se l'utente è un </w:t>
      </w:r>
      <w:hyperlink r:id="rId94" w:anchor="footnote-consumer" w:history="1">
        <w:r w:rsidRPr="00D738A7">
          <w:rPr>
            <w:rFonts w:ascii="Roboto" w:eastAsia="Times New Roman" w:hAnsi="Roboto" w:cs="Times New Roman"/>
            <w:color w:val="0000FF"/>
            <w:kern w:val="0"/>
            <w:sz w:val="21"/>
            <w:szCs w:val="21"/>
            <w:u w:val="single"/>
            <w:lang w:eastAsia="it-IT"/>
            <w14:ligatures w14:val="none"/>
          </w:rPr>
          <w:t>consumatore</w:t>
        </w:r>
      </w:hyperlink>
      <w:r w:rsidRPr="00D738A7">
        <w:rPr>
          <w:rFonts w:ascii="Roboto" w:eastAsia="Times New Roman" w:hAnsi="Roboto" w:cs="Times New Roman"/>
          <w:kern w:val="0"/>
          <w:sz w:val="21"/>
          <w:szCs w:val="21"/>
          <w:lang w:eastAsia="it-IT"/>
          <w14:ligatures w14:val="none"/>
        </w:rPr>
        <w:t> nel SEE, può anche </w:t>
      </w:r>
      <w:hyperlink r:id="rId95" w:anchor="toc-withdrawal-form" w:history="1">
        <w:r w:rsidRPr="00D738A7">
          <w:rPr>
            <w:rFonts w:ascii="Roboto" w:eastAsia="Times New Roman" w:hAnsi="Roboto" w:cs="Times New Roman"/>
            <w:color w:val="3367D6"/>
            <w:kern w:val="0"/>
            <w:sz w:val="21"/>
            <w:szCs w:val="21"/>
            <w:u w:val="single"/>
            <w:lang w:eastAsia="it-IT"/>
            <w14:ligatures w14:val="none"/>
          </w:rPr>
          <w:t>recedere dai presenti termini</w:t>
        </w:r>
      </w:hyperlink>
      <w:r w:rsidRPr="00D738A7">
        <w:rPr>
          <w:rFonts w:ascii="Roboto" w:eastAsia="Times New Roman" w:hAnsi="Roboto" w:cs="Times New Roman"/>
          <w:kern w:val="0"/>
          <w:sz w:val="21"/>
          <w:szCs w:val="21"/>
          <w:lang w:eastAsia="it-IT"/>
          <w14:ligatures w14:val="none"/>
        </w:rPr>
        <w:t> entro 14 giorni dalla loro accettazione. Se l'utente interrompe l'utilizzo di un servizio, </w:t>
      </w:r>
      <w:hyperlink r:id="rId96" w:tgtFrame="_blank" w:history="1">
        <w:r w:rsidRPr="00D738A7">
          <w:rPr>
            <w:rFonts w:ascii="Roboto" w:eastAsia="Times New Roman" w:hAnsi="Roboto" w:cs="Times New Roman"/>
            <w:color w:val="3367D6"/>
            <w:kern w:val="0"/>
            <w:sz w:val="21"/>
            <w:szCs w:val="21"/>
            <w:u w:val="single"/>
            <w:lang w:eastAsia="it-IT"/>
            <w14:ligatures w14:val="none"/>
          </w:rPr>
          <w:t>ci piacerebbe conoscerne il motivo</w:t>
        </w:r>
      </w:hyperlink>
      <w:r w:rsidRPr="00D738A7">
        <w:rPr>
          <w:rFonts w:ascii="Roboto" w:eastAsia="Times New Roman" w:hAnsi="Roboto" w:cs="Times New Roman"/>
          <w:kern w:val="0"/>
          <w:sz w:val="21"/>
          <w:szCs w:val="21"/>
          <w:lang w:eastAsia="it-IT"/>
          <w14:ligatures w14:val="none"/>
        </w:rPr>
        <w:t>, in modo da continuare a migliorare la nostra offerta.</w:t>
      </w:r>
    </w:p>
    <w:p w14:paraId="20E82FBB"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Gestione delle richieste di dati dell'utente</w:t>
      </w:r>
    </w:p>
    <w:p w14:paraId="067BE55D"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Nel rispondere alle richieste di divulgazione dei dati, ci basiamo sul rispetto per la privacy e la sicurezza delle tue informazioni. Quando riceviamo delle richieste di divulgazione dei dati, il nostro team le esamina per assicurarsi che soddisfino i requisiti legali e le </w:t>
      </w:r>
      <w:hyperlink r:id="rId97" w:history="1">
        <w:r w:rsidRPr="00D738A7">
          <w:rPr>
            <w:rFonts w:ascii="Roboto" w:eastAsia="Times New Roman" w:hAnsi="Roboto" w:cs="Times New Roman"/>
            <w:color w:val="3367D6"/>
            <w:kern w:val="0"/>
            <w:sz w:val="21"/>
            <w:szCs w:val="21"/>
            <w:u w:val="single"/>
            <w:lang w:eastAsia="it-IT"/>
            <w14:ligatures w14:val="none"/>
          </w:rPr>
          <w:t>norme relative alla divulgazione dei dati</w:t>
        </w:r>
      </w:hyperlink>
      <w:r w:rsidRPr="00D738A7">
        <w:rPr>
          <w:rFonts w:ascii="Roboto" w:eastAsia="Times New Roman" w:hAnsi="Roboto" w:cs="Times New Roman"/>
          <w:kern w:val="0"/>
          <w:sz w:val="21"/>
          <w:szCs w:val="21"/>
          <w:lang w:eastAsia="it-IT"/>
          <w14:ligatures w14:val="none"/>
        </w:rPr>
        <w:t> di Google. Google Ireland Limited ha accesso e divulga dati, incluse le comunicazioni, in conformità con le leggi irlandesi e con le leggi europee vigenti in Irlanda. Per ulteriori informazioni sulle richieste di divulgazione dei dati che Google riceve in tutto il mondo e sulle nostre modalità di risposta a tali richieste, consultare il nostro </w:t>
      </w:r>
      <w:hyperlink r:id="rId98" w:tgtFrame="_blank" w:history="1">
        <w:r w:rsidRPr="00D738A7">
          <w:rPr>
            <w:rFonts w:ascii="Roboto" w:eastAsia="Times New Roman" w:hAnsi="Roboto" w:cs="Times New Roman"/>
            <w:color w:val="3367D6"/>
            <w:kern w:val="0"/>
            <w:sz w:val="21"/>
            <w:szCs w:val="21"/>
            <w:u w:val="single"/>
            <w:lang w:eastAsia="it-IT"/>
            <w14:ligatures w14:val="none"/>
          </w:rPr>
          <w:t>Rapporto sulla trasparenza</w:t>
        </w:r>
      </w:hyperlink>
      <w:r w:rsidRPr="00D738A7">
        <w:rPr>
          <w:rFonts w:ascii="Roboto" w:eastAsia="Times New Roman" w:hAnsi="Roboto" w:cs="Times New Roman"/>
          <w:kern w:val="0"/>
          <w:sz w:val="21"/>
          <w:szCs w:val="21"/>
          <w:lang w:eastAsia="it-IT"/>
          <w14:ligatures w14:val="none"/>
        </w:rPr>
        <w:t> e le </w:t>
      </w:r>
      <w:hyperlink r:id="rId99" w:history="1">
        <w:r w:rsidRPr="00D738A7">
          <w:rPr>
            <w:rFonts w:ascii="Roboto" w:eastAsia="Times New Roman" w:hAnsi="Roboto" w:cs="Times New Roman"/>
            <w:color w:val="3367D6"/>
            <w:kern w:val="0"/>
            <w:sz w:val="21"/>
            <w:szCs w:val="21"/>
            <w:u w:val="single"/>
            <w:lang w:eastAsia="it-IT"/>
            <w14:ligatures w14:val="none"/>
          </w:rPr>
          <w:t>Norme sulla privacy</w:t>
        </w:r>
      </w:hyperlink>
      <w:r w:rsidRPr="00D738A7">
        <w:rPr>
          <w:rFonts w:ascii="Roboto" w:eastAsia="Times New Roman" w:hAnsi="Roboto" w:cs="Times New Roman"/>
          <w:kern w:val="0"/>
          <w:sz w:val="21"/>
          <w:szCs w:val="21"/>
          <w:lang w:eastAsia="it-IT"/>
          <w14:ligatures w14:val="none"/>
        </w:rPr>
        <w:t>.</w:t>
      </w:r>
    </w:p>
    <w:p w14:paraId="5A1ADEC0" w14:textId="77777777" w:rsidR="00D738A7" w:rsidRPr="00D738A7" w:rsidRDefault="00D738A7" w:rsidP="00D738A7">
      <w:pPr>
        <w:shd w:val="clear" w:color="auto" w:fill="FFFFFF"/>
        <w:spacing w:after="0" w:line="240" w:lineRule="auto"/>
        <w:outlineLvl w:val="1"/>
        <w:rPr>
          <w:rFonts w:ascii="Arial" w:eastAsia="Times New Roman" w:hAnsi="Arial" w:cs="Arial"/>
          <w:color w:val="3C4043"/>
          <w:kern w:val="0"/>
          <w:sz w:val="36"/>
          <w:szCs w:val="36"/>
          <w:lang w:eastAsia="it-IT"/>
          <w14:ligatures w14:val="none"/>
        </w:rPr>
      </w:pPr>
      <w:r w:rsidRPr="00D738A7">
        <w:rPr>
          <w:rFonts w:ascii="Arial" w:eastAsia="Times New Roman" w:hAnsi="Arial" w:cs="Arial"/>
          <w:color w:val="3C4043"/>
          <w:kern w:val="0"/>
          <w:sz w:val="36"/>
          <w:szCs w:val="36"/>
          <w:lang w:eastAsia="it-IT"/>
          <w14:ligatures w14:val="none"/>
        </w:rPr>
        <w:t>Risoluzione di controversie e definizione della legislazione vigente e del foro competente.</w:t>
      </w:r>
    </w:p>
    <w:p w14:paraId="53E04DE8"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informazioni su come contattare Google, visitare la nostra </w:t>
      </w:r>
      <w:hyperlink r:id="rId100" w:tgtFrame="_blank" w:history="1">
        <w:r w:rsidRPr="00D738A7">
          <w:rPr>
            <w:rFonts w:ascii="Roboto" w:eastAsia="Times New Roman" w:hAnsi="Roboto" w:cs="Times New Roman"/>
            <w:color w:val="3367D6"/>
            <w:kern w:val="0"/>
            <w:sz w:val="21"/>
            <w:szCs w:val="21"/>
            <w:u w:val="single"/>
            <w:lang w:eastAsia="it-IT"/>
            <w14:ligatures w14:val="none"/>
          </w:rPr>
          <w:t>pagina di contatto</w:t>
        </w:r>
      </w:hyperlink>
      <w:r w:rsidRPr="00D738A7">
        <w:rPr>
          <w:rFonts w:ascii="Roboto" w:eastAsia="Times New Roman" w:hAnsi="Roboto" w:cs="Times New Roman"/>
          <w:kern w:val="0"/>
          <w:sz w:val="21"/>
          <w:szCs w:val="21"/>
          <w:lang w:eastAsia="it-IT"/>
          <w14:ligatures w14:val="none"/>
        </w:rPr>
        <w:t>.</w:t>
      </w:r>
    </w:p>
    <w:p w14:paraId="5F19952C"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è residente, o se </w:t>
      </w:r>
      <w:hyperlink r:id="rId101" w:anchor="footnote-organization" w:history="1">
        <w:r w:rsidRPr="00D738A7">
          <w:rPr>
            <w:rFonts w:ascii="Roboto" w:eastAsia="Times New Roman" w:hAnsi="Roboto" w:cs="Times New Roman"/>
            <w:color w:val="0000FF"/>
            <w:kern w:val="0"/>
            <w:sz w:val="21"/>
            <w:szCs w:val="21"/>
            <w:u w:val="single"/>
            <w:lang w:eastAsia="it-IT"/>
            <w14:ligatures w14:val="none"/>
          </w:rPr>
          <w:t>un'organizzazione</w:t>
        </w:r>
      </w:hyperlink>
      <w:r w:rsidRPr="00D738A7">
        <w:rPr>
          <w:rFonts w:ascii="Roboto" w:eastAsia="Times New Roman" w:hAnsi="Roboto" w:cs="Times New Roman"/>
          <w:kern w:val="0"/>
          <w:sz w:val="21"/>
          <w:szCs w:val="21"/>
          <w:lang w:eastAsia="it-IT"/>
          <w14:ligatures w14:val="none"/>
        </w:rPr>
        <w:t> ha sede, nello Spazio Economico Europeo o in Svizzera, i presenti termini e il rapporto dell'utente con Google in base a tali termini e ai </w:t>
      </w:r>
      <w:hyperlink r:id="rId102" w:history="1">
        <w:r w:rsidRPr="00D738A7">
          <w:rPr>
            <w:rFonts w:ascii="Roboto" w:eastAsia="Times New Roman" w:hAnsi="Roboto" w:cs="Times New Roman"/>
            <w:color w:val="3367D6"/>
            <w:kern w:val="0"/>
            <w:sz w:val="21"/>
            <w:szCs w:val="21"/>
            <w:u w:val="single"/>
            <w:lang w:eastAsia="it-IT"/>
            <w14:ligatures w14:val="none"/>
          </w:rPr>
          <w:t>termini aggiuntivi specifici dei servizi</w:t>
        </w:r>
      </w:hyperlink>
      <w:r w:rsidRPr="00D738A7">
        <w:rPr>
          <w:rFonts w:ascii="Roboto" w:eastAsia="Times New Roman" w:hAnsi="Roboto" w:cs="Times New Roman"/>
          <w:kern w:val="0"/>
          <w:sz w:val="21"/>
          <w:szCs w:val="21"/>
          <w:lang w:eastAsia="it-IT"/>
          <w14:ligatures w14:val="none"/>
        </w:rPr>
        <w:t> sono regolati dalle leggi del paese di residenza dell'utente, il quale potrà agire legalmente presso i tribunali locali. Se l'utente è un </w:t>
      </w:r>
      <w:hyperlink r:id="rId103" w:anchor="footnote-consumer" w:history="1">
        <w:r w:rsidRPr="00D738A7">
          <w:rPr>
            <w:rFonts w:ascii="Roboto" w:eastAsia="Times New Roman" w:hAnsi="Roboto" w:cs="Times New Roman"/>
            <w:color w:val="0000FF"/>
            <w:kern w:val="0"/>
            <w:sz w:val="21"/>
            <w:szCs w:val="21"/>
            <w:u w:val="single"/>
            <w:lang w:eastAsia="it-IT"/>
            <w14:ligatures w14:val="none"/>
          </w:rPr>
          <w:t>consumatore</w:t>
        </w:r>
      </w:hyperlink>
      <w:r w:rsidRPr="00D738A7">
        <w:rPr>
          <w:rFonts w:ascii="Roboto" w:eastAsia="Times New Roman" w:hAnsi="Roboto" w:cs="Times New Roman"/>
          <w:kern w:val="0"/>
          <w:sz w:val="21"/>
          <w:szCs w:val="21"/>
          <w:lang w:eastAsia="it-IT"/>
          <w14:ligatures w14:val="none"/>
        </w:rPr>
        <w:t> residente nel SEE, è invitato a </w:t>
      </w:r>
      <w:hyperlink r:id="rId104" w:tgtFrame="_blank" w:history="1">
        <w:r w:rsidRPr="00D738A7">
          <w:rPr>
            <w:rFonts w:ascii="Roboto" w:eastAsia="Times New Roman" w:hAnsi="Roboto" w:cs="Times New Roman"/>
            <w:color w:val="3367D6"/>
            <w:kern w:val="0"/>
            <w:sz w:val="21"/>
            <w:szCs w:val="21"/>
            <w:u w:val="single"/>
            <w:lang w:eastAsia="it-IT"/>
            <w14:ligatures w14:val="none"/>
          </w:rPr>
          <w:t>contattarci</w:t>
        </w:r>
      </w:hyperlink>
      <w:r w:rsidRPr="00D738A7">
        <w:rPr>
          <w:rFonts w:ascii="Roboto" w:eastAsia="Times New Roman" w:hAnsi="Roboto" w:cs="Times New Roman"/>
          <w:kern w:val="0"/>
          <w:sz w:val="21"/>
          <w:szCs w:val="21"/>
          <w:lang w:eastAsia="it-IT"/>
          <w14:ligatures w14:val="none"/>
        </w:rPr>
        <w:t> per risolvere direttamente i problemi. La Commissione europea offre anche una </w:t>
      </w:r>
      <w:hyperlink r:id="rId105" w:tgtFrame="_blank" w:history="1">
        <w:r w:rsidRPr="00D738A7">
          <w:rPr>
            <w:rFonts w:ascii="Roboto" w:eastAsia="Times New Roman" w:hAnsi="Roboto" w:cs="Times New Roman"/>
            <w:color w:val="3367D6"/>
            <w:kern w:val="0"/>
            <w:sz w:val="21"/>
            <w:szCs w:val="21"/>
            <w:u w:val="single"/>
            <w:lang w:eastAsia="it-IT"/>
            <w14:ligatures w14:val="none"/>
          </w:rPr>
          <w:t>piattaforma per la risoluzione online delle controversie</w:t>
        </w:r>
      </w:hyperlink>
      <w:r w:rsidRPr="00D738A7">
        <w:rPr>
          <w:rFonts w:ascii="Roboto" w:eastAsia="Times New Roman" w:hAnsi="Roboto" w:cs="Times New Roman"/>
          <w:kern w:val="0"/>
          <w:sz w:val="21"/>
          <w:szCs w:val="21"/>
          <w:lang w:eastAsia="it-IT"/>
          <w14:ligatures w14:val="none"/>
        </w:rPr>
        <w:t>, che accettiamo di utilizzare se richiesto dalla legge.</w:t>
      </w:r>
    </w:p>
    <w:p w14:paraId="737C954B" w14:textId="35A25839"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162DADC2" wp14:editId="3D1A5101">
                <wp:extent cx="304800" cy="304800"/>
                <wp:effectExtent l="0" t="0" r="0" b="0"/>
                <wp:docPr id="127114054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76858" id="Rettango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78560F" w14:textId="77777777" w:rsidR="00D738A7" w:rsidRPr="00D738A7" w:rsidRDefault="00D738A7" w:rsidP="00D738A7">
      <w:pPr>
        <w:shd w:val="clear" w:color="auto" w:fill="FFFFFF"/>
        <w:spacing w:before="297" w:after="148" w:line="240" w:lineRule="auto"/>
        <w:outlineLvl w:val="0"/>
        <w:rPr>
          <w:rFonts w:ascii="Arial" w:eastAsia="Times New Roman" w:hAnsi="Arial" w:cs="Arial"/>
          <w:color w:val="3C4043"/>
          <w:kern w:val="36"/>
          <w:sz w:val="48"/>
          <w:szCs w:val="48"/>
          <w:lang w:eastAsia="it-IT"/>
          <w14:ligatures w14:val="none"/>
        </w:rPr>
      </w:pPr>
      <w:r w:rsidRPr="00D738A7">
        <w:rPr>
          <w:rFonts w:ascii="Arial" w:eastAsia="Times New Roman" w:hAnsi="Arial" w:cs="Arial"/>
          <w:color w:val="3C4043"/>
          <w:kern w:val="36"/>
          <w:sz w:val="48"/>
          <w:szCs w:val="48"/>
          <w:lang w:eastAsia="it-IT"/>
          <w14:ligatures w14:val="none"/>
        </w:rPr>
        <w:t>Informazioni sui presenti termini</w:t>
      </w:r>
    </w:p>
    <w:p w14:paraId="5C8A4202"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legge, l'utente possiede determinati diritti che non possono essere limitati da un contratto come i presenti termini di servizio. I presenti termini non intendono in alcun modo limitare tali diritti.</w:t>
      </w:r>
    </w:p>
    <w:p w14:paraId="3F132849"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lastRenderedPageBreak/>
        <w:t>I presenti termini descrivono il rapporto tra l'utente e Google e non danno luogo ad alcun diritto in capo ad altre persone o </w:t>
      </w:r>
      <w:hyperlink r:id="rId106" w:anchor="footnote-organization" w:history="1">
        <w:r w:rsidRPr="00D738A7">
          <w:rPr>
            <w:rFonts w:ascii="Roboto" w:eastAsia="Times New Roman" w:hAnsi="Roboto" w:cs="Times New Roman"/>
            <w:color w:val="0000FF"/>
            <w:kern w:val="0"/>
            <w:sz w:val="21"/>
            <w:szCs w:val="21"/>
            <w:u w:val="single"/>
            <w:lang w:eastAsia="it-IT"/>
            <w14:ligatures w14:val="none"/>
          </w:rPr>
          <w:t>organizzazioni</w:t>
        </w:r>
      </w:hyperlink>
      <w:r w:rsidRPr="00D738A7">
        <w:rPr>
          <w:rFonts w:ascii="Roboto" w:eastAsia="Times New Roman" w:hAnsi="Roboto" w:cs="Times New Roman"/>
          <w:kern w:val="0"/>
          <w:sz w:val="21"/>
          <w:szCs w:val="21"/>
          <w:lang w:eastAsia="it-IT"/>
          <w14:ligatures w14:val="none"/>
        </w:rPr>
        <w:t>, anche se altri traggono vantaggio da tale rapporto secondo i presenti termini.</w:t>
      </w:r>
    </w:p>
    <w:p w14:paraId="5CFD3F07"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Vogliamo che questi termini siano facilmente comprensibili, pertanto abbiamo usato degli esempi basati sui nostri </w:t>
      </w:r>
      <w:hyperlink r:id="rId107" w:anchor="footnote-services" w:history="1">
        <w:r w:rsidRPr="00D738A7">
          <w:rPr>
            <w:rFonts w:ascii="Roboto" w:eastAsia="Times New Roman" w:hAnsi="Roboto" w:cs="Times New Roman"/>
            <w:color w:val="0000FF"/>
            <w:kern w:val="0"/>
            <w:sz w:val="21"/>
            <w:szCs w:val="21"/>
            <w:u w:val="single"/>
            <w:lang w:eastAsia="it-IT"/>
            <w14:ligatures w14:val="none"/>
          </w:rPr>
          <w:t>servizi</w:t>
        </w:r>
      </w:hyperlink>
      <w:r w:rsidRPr="00D738A7">
        <w:rPr>
          <w:rFonts w:ascii="Roboto" w:eastAsia="Times New Roman" w:hAnsi="Roboto" w:cs="Times New Roman"/>
          <w:kern w:val="0"/>
          <w:sz w:val="21"/>
          <w:szCs w:val="21"/>
          <w:lang w:eastAsia="it-IT"/>
          <w14:ligatures w14:val="none"/>
        </w:rPr>
        <w:t>, ma non tutti i servizi menzionati potrebbero essere disponibili nel paese dell'utente.</w:t>
      </w:r>
    </w:p>
    <w:p w14:paraId="7A67C675"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Qualora una specifica disposizione si rivelasse non valida o non applicabile, tale inapplicabilità non si estenderà alle altre disposizioni.</w:t>
      </w:r>
    </w:p>
    <w:p w14:paraId="7A356B50"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Qualora l'utente non dovesse rispettare i presenti termini o i </w:t>
      </w:r>
      <w:hyperlink r:id="rId108" w:history="1">
        <w:r w:rsidRPr="00D738A7">
          <w:rPr>
            <w:rFonts w:ascii="Roboto" w:eastAsia="Times New Roman" w:hAnsi="Roboto" w:cs="Times New Roman"/>
            <w:color w:val="3367D6"/>
            <w:kern w:val="0"/>
            <w:sz w:val="21"/>
            <w:szCs w:val="21"/>
            <w:u w:val="single"/>
            <w:lang w:eastAsia="it-IT"/>
            <w14:ligatures w14:val="none"/>
          </w:rPr>
          <w:t>termini aggiuntivi specifici dei servizi</w:t>
        </w:r>
      </w:hyperlink>
      <w:r w:rsidRPr="00D738A7">
        <w:rPr>
          <w:rFonts w:ascii="Roboto" w:eastAsia="Times New Roman" w:hAnsi="Roboto" w:cs="Times New Roman"/>
          <w:kern w:val="0"/>
          <w:sz w:val="21"/>
          <w:szCs w:val="21"/>
          <w:lang w:eastAsia="it-IT"/>
          <w14:ligatures w14:val="none"/>
        </w:rPr>
        <w:t>, la mancata pronta adozione di provvedimenti da parte nostra non potrà essere intesa quale rinuncia a nostri eventuali diritti, ad esempio al diritto di prendere provvedimenti in futuro.</w:t>
      </w:r>
    </w:p>
    <w:p w14:paraId="6E62E328"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Potremmo aggiornare questi termini e i </w:t>
      </w:r>
      <w:hyperlink r:id="rId109" w:history="1">
        <w:r w:rsidRPr="00D738A7">
          <w:rPr>
            <w:rFonts w:ascii="Roboto" w:eastAsia="Times New Roman" w:hAnsi="Roboto" w:cs="Times New Roman"/>
            <w:color w:val="3367D6"/>
            <w:kern w:val="0"/>
            <w:sz w:val="21"/>
            <w:szCs w:val="21"/>
            <w:u w:val="single"/>
            <w:lang w:eastAsia="it-IT"/>
            <w14:ligatures w14:val="none"/>
          </w:rPr>
          <w:t>termini aggiuntivi specifici dei servizi</w:t>
        </w:r>
      </w:hyperlink>
      <w:r w:rsidRPr="00D738A7">
        <w:rPr>
          <w:rFonts w:ascii="Roboto" w:eastAsia="Times New Roman" w:hAnsi="Roboto" w:cs="Times New Roman"/>
          <w:kern w:val="0"/>
          <w:sz w:val="21"/>
          <w:szCs w:val="21"/>
          <w:lang w:eastAsia="it-IT"/>
          <w14:ligatures w14:val="none"/>
        </w:rPr>
        <w:t> (1) al fine di riflettere le modifiche apportate ai nostri servizi o al nostro modo di operare. Ad esempio, se aggiungiamo nuovi servizi, funzionalità, tecnologie, prezzi o vantaggi (oppure ne rimuoviamo di vecchi), (2) per motivi legali, normativi o di sicurezza, oppure (3) per prevenire comportamenti illeciti o danni.</w:t>
      </w:r>
    </w:p>
    <w:p w14:paraId="62B1628D" w14:textId="77777777" w:rsidR="00D738A7" w:rsidRPr="00D738A7" w:rsidRDefault="00D738A7" w:rsidP="00D738A7">
      <w:pPr>
        <w:shd w:val="clear" w:color="auto" w:fill="FFFFFF"/>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Qualora dovessimo modificare sostanzialmente i presenti termini o i </w:t>
      </w:r>
      <w:hyperlink r:id="rId110" w:history="1">
        <w:r w:rsidRPr="00D738A7">
          <w:rPr>
            <w:rFonts w:ascii="Roboto" w:eastAsia="Times New Roman" w:hAnsi="Roboto" w:cs="Times New Roman"/>
            <w:color w:val="3367D6"/>
            <w:kern w:val="0"/>
            <w:sz w:val="21"/>
            <w:szCs w:val="21"/>
            <w:u w:val="single"/>
            <w:lang w:eastAsia="it-IT"/>
            <w14:ligatures w14:val="none"/>
          </w:rPr>
          <w:t>termini aggiuntivi specifici dei servizi</w:t>
        </w:r>
      </w:hyperlink>
      <w:r w:rsidRPr="00D738A7">
        <w:rPr>
          <w:rFonts w:ascii="Roboto" w:eastAsia="Times New Roman" w:hAnsi="Roboto" w:cs="Times New Roman"/>
          <w:kern w:val="0"/>
          <w:sz w:val="21"/>
          <w:szCs w:val="21"/>
          <w:lang w:eastAsia="it-IT"/>
          <w14:ligatures w14:val="none"/>
        </w:rPr>
        <w:t>, daremo all'utente un preavviso di almeno 15 giorni tramite email e la possibilità di rivedere le modifiche, eccetto (1) nel caso del lancio di nuovi servizi o funzionalità, oppure (2) in situazioni urgenti quali evitare il protrarsi di un'attività illecita o soddisfare requisiti legali. Quando informiamo l'utente delle modifiche, forniamo la nuova versione dei termini sottolineando le modifiche sostanziali. Se l'utente non accetta i nuovi termini, è tenuto a rimuovere </w:t>
      </w:r>
      <w:hyperlink r:id="rId111" w:anchor="footnote-your-content" w:history="1">
        <w:r w:rsidRPr="00D738A7">
          <w:rPr>
            <w:rFonts w:ascii="Roboto" w:eastAsia="Times New Roman" w:hAnsi="Roboto" w:cs="Times New Roman"/>
            <w:color w:val="0000FF"/>
            <w:kern w:val="0"/>
            <w:sz w:val="21"/>
            <w:szCs w:val="21"/>
            <w:u w:val="single"/>
            <w:lang w:eastAsia="it-IT"/>
            <w14:ligatures w14:val="none"/>
          </w:rPr>
          <w:t>i suoi contenuti</w:t>
        </w:r>
      </w:hyperlink>
      <w:r w:rsidRPr="00D738A7">
        <w:rPr>
          <w:rFonts w:ascii="Roboto" w:eastAsia="Times New Roman" w:hAnsi="Roboto" w:cs="Times New Roman"/>
          <w:kern w:val="0"/>
          <w:sz w:val="21"/>
          <w:szCs w:val="21"/>
          <w:lang w:eastAsia="it-IT"/>
          <w14:ligatures w14:val="none"/>
        </w:rPr>
        <w:t> e a non usare più i servizi. L'utente può decidere di risolvere il suo rapporto con Google in qualsiasi momento chiudendo il proprio Account Google.</w:t>
      </w:r>
    </w:p>
    <w:p w14:paraId="4A1EA027" w14:textId="39DB015D" w:rsidR="00D738A7" w:rsidRPr="00D738A7" w:rsidRDefault="00D738A7" w:rsidP="00D738A7">
      <w:pPr>
        <w:shd w:val="clear" w:color="auto" w:fill="FFFFFF"/>
        <w:spacing w:after="0" w:line="240" w:lineRule="auto"/>
        <w:jc w:val="center"/>
        <w:rPr>
          <w:rFonts w:ascii="Roboto" w:eastAsia="Times New Roman" w:hAnsi="Roboto" w:cs="Times New Roman"/>
          <w:kern w:val="0"/>
          <w:sz w:val="21"/>
          <w:szCs w:val="21"/>
          <w:lang w:eastAsia="it-IT"/>
          <w14:ligatures w14:val="none"/>
        </w:rPr>
      </w:pPr>
      <w:r w:rsidRPr="00D738A7">
        <w:rPr>
          <w:rFonts w:ascii="Roboto" w:eastAsia="Times New Roman" w:hAnsi="Roboto" w:cs="Times New Roman"/>
          <w:noProof/>
          <w:kern w:val="0"/>
          <w:sz w:val="21"/>
          <w:szCs w:val="21"/>
          <w:lang w:eastAsia="it-IT"/>
          <w14:ligatures w14:val="none"/>
        </w:rPr>
        <mc:AlternateContent>
          <mc:Choice Requires="wps">
            <w:drawing>
              <wp:inline distT="0" distB="0" distL="0" distR="0" wp14:anchorId="716FBA4C" wp14:editId="576E3458">
                <wp:extent cx="304800" cy="304800"/>
                <wp:effectExtent l="0" t="0" r="0" b="0"/>
                <wp:docPr id="25746157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F11A4" id="Rettango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F2C559" w14:textId="77777777" w:rsidR="00D738A7" w:rsidRPr="00D738A7" w:rsidRDefault="00D738A7" w:rsidP="00D738A7">
      <w:pPr>
        <w:shd w:val="clear" w:color="auto" w:fill="FFFFFF"/>
        <w:spacing w:before="297" w:after="148" w:line="240" w:lineRule="auto"/>
        <w:outlineLvl w:val="0"/>
        <w:rPr>
          <w:rFonts w:ascii="Arial" w:eastAsia="Times New Roman" w:hAnsi="Arial" w:cs="Arial"/>
          <w:color w:val="3C4043"/>
          <w:kern w:val="36"/>
          <w:sz w:val="48"/>
          <w:szCs w:val="48"/>
          <w:lang w:eastAsia="it-IT"/>
          <w14:ligatures w14:val="none"/>
        </w:rPr>
      </w:pPr>
      <w:r w:rsidRPr="00D738A7">
        <w:rPr>
          <w:rFonts w:ascii="Arial" w:eastAsia="Times New Roman" w:hAnsi="Arial" w:cs="Arial"/>
          <w:color w:val="3C4043"/>
          <w:kern w:val="36"/>
          <w:sz w:val="48"/>
          <w:szCs w:val="48"/>
          <w:lang w:eastAsia="it-IT"/>
          <w14:ligatures w14:val="none"/>
        </w:rPr>
        <w:t>Istruzioni SEE sul recesso</w:t>
      </w:r>
    </w:p>
    <w:p w14:paraId="63899E41" w14:textId="77777777" w:rsidR="00D738A7" w:rsidRPr="00D738A7" w:rsidRDefault="00D738A7" w:rsidP="00D738A7">
      <w:pPr>
        <w:shd w:val="clear" w:color="auto" w:fill="FFFFFF"/>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Se l'utente è un </w:t>
      </w:r>
      <w:hyperlink r:id="rId112" w:anchor="footnote-consumer" w:history="1">
        <w:r w:rsidRPr="00D738A7">
          <w:rPr>
            <w:rFonts w:ascii="Roboto" w:eastAsia="Times New Roman" w:hAnsi="Roboto" w:cs="Times New Roman"/>
            <w:color w:val="0000FF"/>
            <w:kern w:val="0"/>
            <w:sz w:val="21"/>
            <w:szCs w:val="21"/>
            <w:u w:val="single"/>
            <w:lang w:eastAsia="it-IT"/>
            <w14:ligatures w14:val="none"/>
          </w:rPr>
          <w:t>consumatore</w:t>
        </w:r>
      </w:hyperlink>
      <w:r w:rsidRPr="00D738A7">
        <w:rPr>
          <w:rFonts w:ascii="Roboto" w:eastAsia="Times New Roman" w:hAnsi="Roboto" w:cs="Times New Roman"/>
          <w:kern w:val="0"/>
          <w:sz w:val="21"/>
          <w:szCs w:val="21"/>
          <w:lang w:eastAsia="it-IT"/>
          <w14:ligatures w14:val="none"/>
        </w:rPr>
        <w:t> residente nel SEE, a partire dal 28 maggio 2022, la legge relativa ai consumatori nel SEE dà diritto all'utente di recedere dal presente contratto come descritto nelle Istruzioni tipo sul diritto di recesso dell'UE, fornite di seguito.</w:t>
      </w:r>
    </w:p>
    <w:p w14:paraId="318902EC"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Diritto di recesso</w:t>
      </w:r>
    </w:p>
    <w:p w14:paraId="7041F35E" w14:textId="77777777" w:rsidR="00D738A7" w:rsidRPr="00D738A7" w:rsidRDefault="00D738A7" w:rsidP="00D738A7">
      <w:pPr>
        <w:shd w:val="clear" w:color="auto" w:fill="F8F9FA"/>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L'utente ha il diritto di recedere dal presente contratto entro 14 giorni senza dover fornire alcuna motivazione.</w:t>
      </w:r>
    </w:p>
    <w:p w14:paraId="2D2262F9"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Il periodo di recesso scadrà 14 giorni dopo il giorno della conclusione del contratto.</w:t>
      </w:r>
    </w:p>
    <w:p w14:paraId="1B3BADD2"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esercitare il diritto di recesso, l'utente deve informarci della sua decisione di recesso dal presente contratto tramite dichiarazione esplicita (ad es. una lettera inviata per posta o email). L'utente può contattarci tramite email all'indirizzo </w:t>
      </w:r>
      <w:hyperlink r:id="rId113" w:history="1">
        <w:r w:rsidRPr="00D738A7">
          <w:rPr>
            <w:rFonts w:ascii="Roboto" w:eastAsia="Times New Roman" w:hAnsi="Roboto" w:cs="Times New Roman"/>
            <w:color w:val="3367D6"/>
            <w:kern w:val="0"/>
            <w:sz w:val="21"/>
            <w:szCs w:val="21"/>
            <w:u w:val="single"/>
            <w:lang w:eastAsia="it-IT"/>
            <w14:ligatures w14:val="none"/>
          </w:rPr>
          <w:t>account-withdrawal@google.com</w:t>
        </w:r>
      </w:hyperlink>
      <w:r w:rsidRPr="00D738A7">
        <w:rPr>
          <w:rFonts w:ascii="Roboto" w:eastAsia="Times New Roman" w:hAnsi="Roboto" w:cs="Times New Roman"/>
          <w:kern w:val="0"/>
          <w:sz w:val="21"/>
          <w:szCs w:val="21"/>
          <w:lang w:eastAsia="it-IT"/>
          <w14:ligatures w14:val="none"/>
        </w:rPr>
        <w:t>; chiamando il numero </w:t>
      </w:r>
      <w:hyperlink r:id="rId114" w:history="1">
        <w:r w:rsidRPr="00D738A7">
          <w:rPr>
            <w:rFonts w:ascii="Roboto" w:eastAsia="Times New Roman" w:hAnsi="Roboto" w:cs="Times New Roman"/>
            <w:color w:val="3367D6"/>
            <w:kern w:val="0"/>
            <w:sz w:val="21"/>
            <w:szCs w:val="21"/>
            <w:u w:val="single"/>
            <w:lang w:eastAsia="it-IT"/>
            <w14:ligatures w14:val="none"/>
          </w:rPr>
          <w:t>+353 1 533 9837</w:t>
        </w:r>
      </w:hyperlink>
      <w:r w:rsidRPr="00D738A7">
        <w:rPr>
          <w:rFonts w:ascii="Roboto" w:eastAsia="Times New Roman" w:hAnsi="Roboto" w:cs="Times New Roman"/>
          <w:kern w:val="0"/>
          <w:sz w:val="21"/>
          <w:szCs w:val="21"/>
          <w:lang w:eastAsia="it-IT"/>
          <w14:ligatures w14:val="none"/>
        </w:rPr>
        <w:t> (di seguito sono riportati i </w:t>
      </w:r>
      <w:hyperlink r:id="rId115" w:anchor="country-phone-numbers" w:history="1">
        <w:r w:rsidRPr="00D738A7">
          <w:rPr>
            <w:rFonts w:ascii="Roboto" w:eastAsia="Times New Roman" w:hAnsi="Roboto" w:cs="Times New Roman"/>
            <w:color w:val="3367D6"/>
            <w:kern w:val="0"/>
            <w:sz w:val="21"/>
            <w:szCs w:val="21"/>
            <w:u w:val="single"/>
            <w:lang w:eastAsia="it-IT"/>
            <w14:ligatures w14:val="none"/>
          </w:rPr>
          <w:t>numeri di telefono specifici per i paesi</w:t>
        </w:r>
      </w:hyperlink>
      <w:r w:rsidRPr="00D738A7">
        <w:rPr>
          <w:rFonts w:ascii="Roboto" w:eastAsia="Times New Roman" w:hAnsi="Roboto" w:cs="Times New Roman"/>
          <w:kern w:val="0"/>
          <w:sz w:val="21"/>
          <w:szCs w:val="21"/>
          <w:lang w:eastAsia="it-IT"/>
          <w14:ligatures w14:val="none"/>
        </w:rPr>
        <w:t>) o scrivendo a Google Ireland Limited, Gordon House, Barrow Street, Dublino 4, Irlanda. L'utente può utilizzare il modulo tipo di recesso allegato, ma non è obbligatorio. Inoltre è possibile completare elettronicamente e inviare il modulo tipo di recesso o qualsiasi altra dichiarazione inequivocabile sul nostro sito web (</w:t>
      </w:r>
      <w:hyperlink r:id="rId116" w:tgtFrame="_blank" w:history="1">
        <w:r w:rsidRPr="00D738A7">
          <w:rPr>
            <w:rFonts w:ascii="Roboto" w:eastAsia="Times New Roman" w:hAnsi="Roboto" w:cs="Times New Roman"/>
            <w:color w:val="3367D6"/>
            <w:kern w:val="0"/>
            <w:sz w:val="21"/>
            <w:szCs w:val="21"/>
            <w:u w:val="single"/>
            <w:lang w:eastAsia="it-IT"/>
            <w14:ligatures w14:val="none"/>
          </w:rPr>
          <w:t>g.co/EEAWithdrawalForm</w:t>
        </w:r>
      </w:hyperlink>
      <w:r w:rsidRPr="00D738A7">
        <w:rPr>
          <w:rFonts w:ascii="Roboto" w:eastAsia="Times New Roman" w:hAnsi="Roboto" w:cs="Times New Roman"/>
          <w:kern w:val="0"/>
          <w:sz w:val="21"/>
          <w:szCs w:val="21"/>
          <w:lang w:eastAsia="it-IT"/>
          <w14:ligatures w14:val="none"/>
        </w:rPr>
        <w:t>). Se l'utente utilizza questa opzione, riceverà una conferma di ricevuta di tale recesso tramite mezzo durevole (ad es. via email) senza ritardi.</w:t>
      </w:r>
    </w:p>
    <w:p w14:paraId="5B881014"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Per rispettare la data di scadenza del periodo valido per il recesso, è sufficiente che l'utente invii una comunicazione relativa all'esercizio del diritto di recesso prima che il periodo di recesso sia terminato.</w:t>
      </w:r>
    </w:p>
    <w:p w14:paraId="0DDDB15A"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Effetti del recesso</w:t>
      </w:r>
    </w:p>
    <w:p w14:paraId="0CE97442" w14:textId="77777777" w:rsidR="00D738A7" w:rsidRPr="00D738A7" w:rsidRDefault="00D738A7" w:rsidP="00D738A7">
      <w:pPr>
        <w:shd w:val="clear" w:color="auto" w:fill="F8F9FA"/>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lastRenderedPageBreak/>
        <w:t>Se l'utente esercita il recesso dal presente contratto, riceverà il rimborso di tutti i pagamenti fatti a nostro favore, inclusi i costi di spedizione (fatta eccezione per i costi supplementari comportati dalla scelta dell'utente di un tipo di spedizione diverso dalla spedizione standard più economica offerta da noi), senza ritardi ingiustificati e in ogni caso non oltre 14 giorni dopo il giorno in cui siamo stati informati della decisione dell'utente di recedere dal presente contratto. Il rimborso sarà effettuato utilizzando gli stessi metodi di pagamento scelti dall'utente per la transazione iniziale, a meno che quest'ultimo non abbia richiesto diversamente in modo esplicito; in ogni caso, l'utente non dovrà sostenere alcun costo a seguito di tale rimborso.</w:t>
      </w:r>
    </w:p>
    <w:p w14:paraId="731DC20B"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Modulo di recesso tipo</w:t>
      </w:r>
    </w:p>
    <w:p w14:paraId="57AA176E" w14:textId="77777777" w:rsidR="00D738A7" w:rsidRPr="00D738A7" w:rsidRDefault="00D738A7" w:rsidP="00D738A7">
      <w:pPr>
        <w:shd w:val="clear" w:color="auto" w:fill="F8F9FA"/>
        <w:spacing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(compilare e restituire il presente modulo solo se si desidera recedere dal contratto)</w:t>
      </w:r>
    </w:p>
    <w:p w14:paraId="3351C57B"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 A Google Ireland Limited, Gordon House, Barrow Street, Dublino 4, Irlanda, account-withdrawal@google.com:</w:t>
      </w:r>
    </w:p>
    <w:p w14:paraId="6311D673"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 Con la presente comunicazione, notifico il recesso dal mio contratto di vendita della prestazione del seguente servizio, _____________</w:t>
      </w:r>
    </w:p>
    <w:p w14:paraId="3E5CE0A8"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 Ordinato il _____________</w:t>
      </w:r>
    </w:p>
    <w:p w14:paraId="0C234F92"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 Nome del consumatore, _____________</w:t>
      </w:r>
    </w:p>
    <w:p w14:paraId="41B052E7"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 Indirizzo del consumatore, _____________</w:t>
      </w:r>
    </w:p>
    <w:p w14:paraId="246950F8"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 Firma del consumatore (solo se il presente modulo è notificato in versione cartacea), _____________</w:t>
      </w:r>
    </w:p>
    <w:p w14:paraId="775406E4" w14:textId="77777777" w:rsidR="00D738A7" w:rsidRPr="00D738A7" w:rsidRDefault="00D738A7" w:rsidP="00D738A7">
      <w:pPr>
        <w:shd w:val="clear" w:color="auto" w:fill="F8F9FA"/>
        <w:spacing w:before="150" w:after="150" w:line="240" w:lineRule="auto"/>
        <w:rPr>
          <w:rFonts w:ascii="Roboto" w:eastAsia="Times New Roman" w:hAnsi="Roboto" w:cs="Times New Roman"/>
          <w:kern w:val="0"/>
          <w:sz w:val="21"/>
          <w:szCs w:val="21"/>
          <w:lang w:eastAsia="it-IT"/>
          <w14:ligatures w14:val="none"/>
        </w:rPr>
      </w:pPr>
      <w:r w:rsidRPr="00D738A7">
        <w:rPr>
          <w:rFonts w:ascii="Roboto" w:eastAsia="Times New Roman" w:hAnsi="Roboto" w:cs="Times New Roman"/>
          <w:kern w:val="0"/>
          <w:sz w:val="21"/>
          <w:szCs w:val="21"/>
          <w:lang w:eastAsia="it-IT"/>
          <w14:ligatures w14:val="none"/>
        </w:rPr>
        <w:t>- Data _____________</w:t>
      </w:r>
    </w:p>
    <w:p w14:paraId="6D995FFF" w14:textId="77777777" w:rsidR="00D738A7" w:rsidRPr="00D738A7" w:rsidRDefault="00D738A7" w:rsidP="00D738A7">
      <w:pPr>
        <w:shd w:val="clear" w:color="auto" w:fill="F8F9FA"/>
        <w:spacing w:after="0" w:line="240" w:lineRule="auto"/>
        <w:outlineLvl w:val="2"/>
        <w:rPr>
          <w:rFonts w:ascii="Arial" w:eastAsia="Times New Roman" w:hAnsi="Arial" w:cs="Arial"/>
          <w:color w:val="3C4043"/>
          <w:kern w:val="0"/>
          <w:sz w:val="27"/>
          <w:szCs w:val="27"/>
          <w:lang w:eastAsia="it-IT"/>
          <w14:ligatures w14:val="none"/>
        </w:rPr>
      </w:pPr>
      <w:r w:rsidRPr="00D738A7">
        <w:rPr>
          <w:rFonts w:ascii="Arial" w:eastAsia="Times New Roman" w:hAnsi="Arial" w:cs="Arial"/>
          <w:color w:val="3C4043"/>
          <w:kern w:val="0"/>
          <w:sz w:val="27"/>
          <w:szCs w:val="27"/>
          <w:lang w:eastAsia="it-IT"/>
          <w14:ligatures w14:val="none"/>
        </w:rPr>
        <w:t>Contattare Google per recedere dai presenti termini</w:t>
      </w:r>
    </w:p>
    <w:tbl>
      <w:tblPr>
        <w:tblW w:w="0" w:type="auto"/>
        <w:tblCellMar>
          <w:top w:w="15" w:type="dxa"/>
          <w:left w:w="15" w:type="dxa"/>
          <w:bottom w:w="15" w:type="dxa"/>
          <w:right w:w="15" w:type="dxa"/>
        </w:tblCellMar>
        <w:tblLook w:val="04A0" w:firstRow="1" w:lastRow="0" w:firstColumn="1" w:lastColumn="0" w:noHBand="0" w:noVBand="1"/>
      </w:tblPr>
      <w:tblGrid>
        <w:gridCol w:w="2667"/>
        <w:gridCol w:w="2333"/>
      </w:tblGrid>
      <w:tr w:rsidR="00D738A7" w:rsidRPr="00D738A7" w14:paraId="3C0E3B7C"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5F5F5"/>
            <w:tcMar>
              <w:top w:w="60" w:type="dxa"/>
              <w:left w:w="180" w:type="dxa"/>
              <w:bottom w:w="60" w:type="dxa"/>
              <w:right w:w="180" w:type="dxa"/>
            </w:tcMar>
            <w:hideMark/>
          </w:tcPr>
          <w:p w14:paraId="3004AD8D" w14:textId="77777777" w:rsidR="00D738A7" w:rsidRPr="00D738A7" w:rsidRDefault="00D738A7" w:rsidP="00D738A7">
            <w:pPr>
              <w:spacing w:before="480" w:after="150" w:line="240" w:lineRule="auto"/>
              <w:rPr>
                <w:rFonts w:ascii="Times New Roman" w:eastAsia="Times New Roman" w:hAnsi="Times New Roman" w:cs="Times New Roman"/>
                <w:b/>
                <w:bCs/>
                <w:kern w:val="0"/>
                <w:sz w:val="24"/>
                <w:szCs w:val="24"/>
                <w:lang w:eastAsia="it-IT"/>
                <w14:ligatures w14:val="none"/>
              </w:rPr>
            </w:pPr>
            <w:r w:rsidRPr="00D738A7">
              <w:rPr>
                <w:rFonts w:ascii="Times New Roman" w:eastAsia="Times New Roman" w:hAnsi="Times New Roman" w:cs="Times New Roman"/>
                <w:b/>
                <w:bCs/>
                <w:kern w:val="0"/>
                <w:sz w:val="24"/>
                <w:szCs w:val="24"/>
                <w:lang w:eastAsia="it-IT"/>
                <w14:ligatures w14:val="none"/>
              </w:rPr>
              <w:t>Paese</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60" w:type="dxa"/>
              <w:left w:w="180" w:type="dxa"/>
              <w:bottom w:w="60" w:type="dxa"/>
              <w:right w:w="180" w:type="dxa"/>
            </w:tcMar>
            <w:hideMark/>
          </w:tcPr>
          <w:p w14:paraId="3E82D410" w14:textId="77777777" w:rsidR="00D738A7" w:rsidRPr="00D738A7" w:rsidRDefault="00D738A7" w:rsidP="00D738A7">
            <w:pPr>
              <w:spacing w:before="480" w:after="150" w:line="240" w:lineRule="auto"/>
              <w:rPr>
                <w:rFonts w:ascii="Times New Roman" w:eastAsia="Times New Roman" w:hAnsi="Times New Roman" w:cs="Times New Roman"/>
                <w:b/>
                <w:bCs/>
                <w:kern w:val="0"/>
                <w:sz w:val="24"/>
                <w:szCs w:val="24"/>
                <w:lang w:eastAsia="it-IT"/>
                <w14:ligatures w14:val="none"/>
              </w:rPr>
            </w:pPr>
            <w:r w:rsidRPr="00D738A7">
              <w:rPr>
                <w:rFonts w:ascii="Times New Roman" w:eastAsia="Times New Roman" w:hAnsi="Times New Roman" w:cs="Times New Roman"/>
                <w:b/>
                <w:bCs/>
                <w:kern w:val="0"/>
                <w:sz w:val="24"/>
                <w:szCs w:val="24"/>
                <w:lang w:eastAsia="it-IT"/>
                <w14:ligatures w14:val="none"/>
              </w:rPr>
              <w:t>Numero di telefono</w:t>
            </w:r>
          </w:p>
        </w:tc>
      </w:tr>
      <w:tr w:rsidR="00D738A7" w:rsidRPr="00D738A7" w14:paraId="5675DFC2"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90CDD71"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Austria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4D97DFEA"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0800 001180</w:t>
            </w:r>
          </w:p>
        </w:tc>
      </w:tr>
      <w:tr w:rsidR="00D738A7" w:rsidRPr="00D738A7" w14:paraId="721C82B8"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31607D2"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Isole Åland</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7F36BDC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0800 526683</w:t>
            </w:r>
          </w:p>
        </w:tc>
      </w:tr>
      <w:tr w:rsidR="00D738A7" w:rsidRPr="00D738A7" w14:paraId="35D1BB98"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4ACFB990"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Belgio</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1E0EB8BC"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0800 58 142</w:t>
            </w:r>
          </w:p>
        </w:tc>
      </w:tr>
      <w:tr w:rsidR="00D738A7" w:rsidRPr="00D738A7" w14:paraId="233E7CCF"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4A169201"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Bulgaria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5EEC1DC2"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0800 14 744</w:t>
            </w:r>
          </w:p>
        </w:tc>
      </w:tr>
      <w:tr w:rsidR="00D738A7" w:rsidRPr="00D738A7" w14:paraId="199F2276"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F46E92B"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Isole Canarie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4E6BD38A"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+34 912 15 86 27</w:t>
            </w:r>
          </w:p>
        </w:tc>
      </w:tr>
      <w:tr w:rsidR="00D738A7" w:rsidRPr="00D738A7" w14:paraId="6F6E5C99"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8F9CDBB"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Ceuta e Melilla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72562FA2"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+34 912 15 86 27</w:t>
            </w:r>
          </w:p>
        </w:tc>
      </w:tr>
      <w:tr w:rsidR="00D738A7" w:rsidRPr="00D738A7" w14:paraId="79A5DE9A"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77E3586F"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lastRenderedPageBreak/>
              <w:t>Croazia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67C48818"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0800 787 086</w:t>
            </w:r>
          </w:p>
        </w:tc>
      </w:tr>
      <w:tr w:rsidR="00D738A7" w:rsidRPr="00D738A7" w14:paraId="5320236B"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6B59AAA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Cipro</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69F4103F"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80 092492</w:t>
            </w:r>
          </w:p>
        </w:tc>
      </w:tr>
      <w:tr w:rsidR="00D738A7" w:rsidRPr="00D738A7" w14:paraId="489168C1"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12FB943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Cechia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5872D63B"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800 720 070</w:t>
            </w:r>
          </w:p>
        </w:tc>
      </w:tr>
      <w:tr w:rsidR="00D738A7" w:rsidRPr="00D738A7" w14:paraId="3FB5D654"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D6C8D5B"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Danimarca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18779C5A"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80 40 01 11</w:t>
            </w:r>
          </w:p>
        </w:tc>
      </w:tr>
      <w:tr w:rsidR="00D738A7" w:rsidRPr="00D738A7" w14:paraId="2FC078A5"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3DEC1FB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Estonia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68AA3F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8002 643</w:t>
            </w:r>
          </w:p>
        </w:tc>
      </w:tr>
      <w:tr w:rsidR="00D738A7" w:rsidRPr="00D738A7" w14:paraId="1A02BC7F"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5E123D8"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Finlandia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2928B70A"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0800 520030</w:t>
            </w:r>
          </w:p>
        </w:tc>
      </w:tr>
      <w:tr w:rsidR="00D738A7" w:rsidRPr="00D738A7" w14:paraId="3A90A927"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7606210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Francia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642D57DD"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0 805 98 03 38</w:t>
            </w:r>
          </w:p>
        </w:tc>
      </w:tr>
      <w:tr w:rsidR="00D738A7" w:rsidRPr="00D738A7" w14:paraId="7AF536D6"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5AB61E46"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Guyana Francese</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17B44CDB"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0805 98 03 38</w:t>
            </w:r>
          </w:p>
        </w:tc>
      </w:tr>
      <w:tr w:rsidR="00D738A7" w:rsidRPr="00D738A7" w14:paraId="24F2F3A7"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C45A24F"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Polinesia francese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6708034"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+33 1 85 14 96 65</w:t>
            </w:r>
          </w:p>
        </w:tc>
      </w:tr>
      <w:tr w:rsidR="00D738A7" w:rsidRPr="00D738A7" w14:paraId="1D7ED671"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177A2051"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Terre australi francesi</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43368450"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+33 1 85 14 96 65</w:t>
            </w:r>
          </w:p>
        </w:tc>
      </w:tr>
      <w:tr w:rsidR="00D738A7" w:rsidRPr="00D738A7" w14:paraId="0478E958"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5F57DAD"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Germania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55E31A68"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0800 6270502</w:t>
            </w:r>
          </w:p>
        </w:tc>
      </w:tr>
      <w:tr w:rsidR="00D738A7" w:rsidRPr="00D738A7" w14:paraId="1A8F2098"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2D9C751D"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Grecia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6645B07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21 1180 9433</w:t>
            </w:r>
          </w:p>
        </w:tc>
      </w:tr>
      <w:tr w:rsidR="00D738A7" w:rsidRPr="00D738A7" w14:paraId="43E690C2"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7FE22182"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Guadalupa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12C8492"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0805 98 03 38</w:t>
            </w:r>
          </w:p>
        </w:tc>
      </w:tr>
      <w:tr w:rsidR="00D738A7" w:rsidRPr="00D738A7" w14:paraId="63EB7C8E"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7F4C3365"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lastRenderedPageBreak/>
              <w:t>Ungheria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295CB07D"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06 80 200 148</w:t>
            </w:r>
          </w:p>
        </w:tc>
      </w:tr>
      <w:tr w:rsidR="00D738A7" w:rsidRPr="00D738A7" w14:paraId="1F0C7E55"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5C1648EC"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Islanda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5DF870C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800 4177</w:t>
            </w:r>
          </w:p>
        </w:tc>
      </w:tr>
      <w:tr w:rsidR="00D738A7" w:rsidRPr="00D738A7" w14:paraId="3EEFF994"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3D574125"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Irlanda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576B001B"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1800 832 663</w:t>
            </w:r>
          </w:p>
        </w:tc>
      </w:tr>
      <w:tr w:rsidR="00D738A7" w:rsidRPr="00D738A7" w14:paraId="7963BDC6"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17468094"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Italia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6BF7121"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800 598 905</w:t>
            </w:r>
          </w:p>
        </w:tc>
      </w:tr>
      <w:tr w:rsidR="00D738A7" w:rsidRPr="00D738A7" w14:paraId="36A7DE6A"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2745D61"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Lettonia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452EFCDF"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80 205 391</w:t>
            </w:r>
          </w:p>
        </w:tc>
      </w:tr>
      <w:tr w:rsidR="00D738A7" w:rsidRPr="00D738A7" w14:paraId="71B250FD"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610C6C76"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Liechtenstein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34A9D08C"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0800 566 814</w:t>
            </w:r>
          </w:p>
        </w:tc>
      </w:tr>
      <w:tr w:rsidR="00D738A7" w:rsidRPr="00D738A7" w14:paraId="6D7A85A3"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60D9FAB6"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Lituania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2573FB40"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8 800 00 163</w:t>
            </w:r>
          </w:p>
        </w:tc>
      </w:tr>
      <w:tr w:rsidR="00D738A7" w:rsidRPr="00D738A7" w14:paraId="41619C58"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1065B1AF"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Lussemburgo</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85E369B"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800 40 005</w:t>
            </w:r>
          </w:p>
        </w:tc>
      </w:tr>
      <w:tr w:rsidR="00D738A7" w:rsidRPr="00D738A7" w14:paraId="4DD63B56"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58B7B31C"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Malta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1A5F1C88"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8006 2257</w:t>
            </w:r>
          </w:p>
        </w:tc>
      </w:tr>
      <w:tr w:rsidR="00D738A7" w:rsidRPr="00D738A7" w14:paraId="5C43E102"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EAF3958"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Martinica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1337BC6A"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0805 98 03 38</w:t>
            </w:r>
          </w:p>
        </w:tc>
      </w:tr>
      <w:tr w:rsidR="00D738A7" w:rsidRPr="00D738A7" w14:paraId="13E172E4"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331BF3E7"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Mayotte</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5268A727"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+33 1 85 14 96 65</w:t>
            </w:r>
          </w:p>
        </w:tc>
      </w:tr>
      <w:tr w:rsidR="00D738A7" w:rsidRPr="00D738A7" w14:paraId="4DEF17D9"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4B0141A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Paesi Bassi</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A3FD585"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0800 3600010</w:t>
            </w:r>
          </w:p>
        </w:tc>
      </w:tr>
      <w:tr w:rsidR="00D738A7" w:rsidRPr="00D738A7" w14:paraId="061BEA8C"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6872B31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Nuova Caledonia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134CD88A"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+33 1 85 14 96 65</w:t>
            </w:r>
          </w:p>
        </w:tc>
      </w:tr>
      <w:tr w:rsidR="00D738A7" w:rsidRPr="00D738A7" w14:paraId="4BAD298C"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7801AA1D"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lastRenderedPageBreak/>
              <w:t>Norvegia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72E80FA5"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800 62 068</w:t>
            </w:r>
          </w:p>
        </w:tc>
      </w:tr>
      <w:tr w:rsidR="00D738A7" w:rsidRPr="00D738A7" w14:paraId="5D4A657B"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4D1FBC65"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Polonia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558B550B"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800 410 575</w:t>
            </w:r>
          </w:p>
        </w:tc>
      </w:tr>
      <w:tr w:rsidR="00D738A7" w:rsidRPr="00D738A7" w14:paraId="6925BC59"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A23FB66"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Portogallo</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170381F"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808 203 430</w:t>
            </w:r>
          </w:p>
        </w:tc>
      </w:tr>
      <w:tr w:rsidR="00D738A7" w:rsidRPr="00D738A7" w14:paraId="5CF8E6B8"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67B7A049"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Riunione</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A8CF75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0805 98 03 38</w:t>
            </w:r>
          </w:p>
        </w:tc>
      </w:tr>
      <w:tr w:rsidR="00D738A7" w:rsidRPr="00D738A7" w14:paraId="03DC32A6"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53B80A31"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Romania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566BE279"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0800 672 350</w:t>
            </w:r>
          </w:p>
        </w:tc>
      </w:tr>
      <w:tr w:rsidR="00D738A7" w:rsidRPr="00D738A7" w14:paraId="5769A6A6"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318FB2F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Slovacchia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70D285F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0800 500 932</w:t>
            </w:r>
          </w:p>
        </w:tc>
      </w:tr>
      <w:tr w:rsidR="00D738A7" w:rsidRPr="00D738A7" w14:paraId="497E4E86"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B2B136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Slovenia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E9371B8"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080 688882</w:t>
            </w:r>
          </w:p>
        </w:tc>
      </w:tr>
      <w:tr w:rsidR="00D738A7" w:rsidRPr="00D738A7" w14:paraId="283EDF3A"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D974AB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Spagna</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01B0942"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900 906 451</w:t>
            </w:r>
          </w:p>
        </w:tc>
      </w:tr>
      <w:tr w:rsidR="00D738A7" w:rsidRPr="00D738A7" w14:paraId="5B6DA889"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F067B08"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Saint-Barthélemy</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6AAA44C"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+33 1 85 14 96 65</w:t>
            </w:r>
          </w:p>
        </w:tc>
      </w:tr>
      <w:tr w:rsidR="00D738A7" w:rsidRPr="00D738A7" w14:paraId="67FA1C22"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18E78110"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Saint Martin</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044F0ED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+33 1 85 14 96 65</w:t>
            </w:r>
          </w:p>
        </w:tc>
      </w:tr>
      <w:tr w:rsidR="00D738A7" w:rsidRPr="00D738A7" w14:paraId="46371825"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1163B1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Saint-Pierre e Miquelon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4CE69D8D"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+33 1 85 14 96 65</w:t>
            </w:r>
          </w:p>
        </w:tc>
      </w:tr>
      <w:tr w:rsidR="00D738A7" w:rsidRPr="00D738A7" w14:paraId="25960F87"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4AA6144A"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Svalbard e Jan Mayen</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60653458"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800 62 425</w:t>
            </w:r>
          </w:p>
        </w:tc>
      </w:tr>
      <w:tr w:rsidR="00D738A7" w:rsidRPr="00D738A7" w14:paraId="35A693E4"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08DE75A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Svezia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59553A33"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020-012 52 41</w:t>
            </w:r>
          </w:p>
        </w:tc>
      </w:tr>
      <w:tr w:rsidR="00D738A7" w:rsidRPr="00D738A7" w14:paraId="03B436F8"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528451BE"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lastRenderedPageBreak/>
              <w:t>Città del Vaticano</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60" w:type="dxa"/>
              <w:left w:w="180" w:type="dxa"/>
              <w:bottom w:w="60" w:type="dxa"/>
              <w:right w:w="180" w:type="dxa"/>
            </w:tcMar>
            <w:hideMark/>
          </w:tcPr>
          <w:p w14:paraId="3940BD8A"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800 599 102</w:t>
            </w:r>
          </w:p>
        </w:tc>
      </w:tr>
      <w:tr w:rsidR="00D738A7" w:rsidRPr="00D738A7" w14:paraId="4008C8AF" w14:textId="77777777" w:rsidTr="00D738A7">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33AD87C9"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Wallis e Futuna</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60" w:type="dxa"/>
              <w:left w:w="180" w:type="dxa"/>
              <w:bottom w:w="60" w:type="dxa"/>
              <w:right w:w="180" w:type="dxa"/>
            </w:tcMar>
            <w:hideMark/>
          </w:tcPr>
          <w:p w14:paraId="233EECA2" w14:textId="77777777" w:rsidR="00D738A7" w:rsidRPr="00D738A7" w:rsidRDefault="00D738A7" w:rsidP="00D738A7">
            <w:pPr>
              <w:spacing w:before="480" w:after="150" w:line="240" w:lineRule="auto"/>
              <w:rPr>
                <w:rFonts w:ascii="Times New Roman" w:eastAsia="Times New Roman" w:hAnsi="Times New Roman" w:cs="Times New Roman"/>
                <w:kern w:val="0"/>
                <w:sz w:val="24"/>
                <w:szCs w:val="24"/>
                <w:lang w:eastAsia="it-IT"/>
                <w14:ligatures w14:val="none"/>
              </w:rPr>
            </w:pPr>
            <w:r w:rsidRPr="00D738A7">
              <w:rPr>
                <w:rFonts w:ascii="Times New Roman" w:eastAsia="Times New Roman" w:hAnsi="Times New Roman" w:cs="Times New Roman"/>
                <w:kern w:val="0"/>
                <w:sz w:val="24"/>
                <w:szCs w:val="24"/>
                <w:lang w:eastAsia="it-IT"/>
                <w14:ligatures w14:val="none"/>
              </w:rPr>
              <w:t>+33 1 85 14 96 65</w:t>
            </w:r>
          </w:p>
        </w:tc>
      </w:tr>
    </w:tbl>
    <w:p w14:paraId="5FAE0B49" w14:textId="77777777" w:rsidR="00391CF7" w:rsidRDefault="00391CF7"/>
    <w:sectPr w:rsidR="00391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2B8"/>
    <w:multiLevelType w:val="multilevel"/>
    <w:tmpl w:val="53B6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1F50"/>
    <w:multiLevelType w:val="multilevel"/>
    <w:tmpl w:val="F17CC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3DF9"/>
    <w:multiLevelType w:val="multilevel"/>
    <w:tmpl w:val="924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00CB6"/>
    <w:multiLevelType w:val="multilevel"/>
    <w:tmpl w:val="891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172BC"/>
    <w:multiLevelType w:val="multilevel"/>
    <w:tmpl w:val="B008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12474"/>
    <w:multiLevelType w:val="multilevel"/>
    <w:tmpl w:val="6CB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611A7"/>
    <w:multiLevelType w:val="multilevel"/>
    <w:tmpl w:val="E51E7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F37B7"/>
    <w:multiLevelType w:val="multilevel"/>
    <w:tmpl w:val="2F36A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56FBA"/>
    <w:multiLevelType w:val="multilevel"/>
    <w:tmpl w:val="10C8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E4B4F"/>
    <w:multiLevelType w:val="multilevel"/>
    <w:tmpl w:val="D98A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32700"/>
    <w:multiLevelType w:val="multilevel"/>
    <w:tmpl w:val="B940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17E7B"/>
    <w:multiLevelType w:val="multilevel"/>
    <w:tmpl w:val="23A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80F55"/>
    <w:multiLevelType w:val="multilevel"/>
    <w:tmpl w:val="AE1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D42E8"/>
    <w:multiLevelType w:val="multilevel"/>
    <w:tmpl w:val="1494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1337D"/>
    <w:multiLevelType w:val="multilevel"/>
    <w:tmpl w:val="1F14B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811B4"/>
    <w:multiLevelType w:val="multilevel"/>
    <w:tmpl w:val="B4EC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731C5"/>
    <w:multiLevelType w:val="multilevel"/>
    <w:tmpl w:val="FFD4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672982">
    <w:abstractNumId w:val="15"/>
  </w:num>
  <w:num w:numId="2" w16cid:durableId="1141773626">
    <w:abstractNumId w:val="3"/>
  </w:num>
  <w:num w:numId="3" w16cid:durableId="373847376">
    <w:abstractNumId w:val="5"/>
  </w:num>
  <w:num w:numId="4" w16cid:durableId="1055616375">
    <w:abstractNumId w:val="13"/>
  </w:num>
  <w:num w:numId="5" w16cid:durableId="949626258">
    <w:abstractNumId w:val="9"/>
  </w:num>
  <w:num w:numId="6" w16cid:durableId="2090808887">
    <w:abstractNumId w:val="14"/>
  </w:num>
  <w:num w:numId="7" w16cid:durableId="498154033">
    <w:abstractNumId w:val="16"/>
  </w:num>
  <w:num w:numId="8" w16cid:durableId="708531921">
    <w:abstractNumId w:val="6"/>
  </w:num>
  <w:num w:numId="9" w16cid:durableId="1376806390">
    <w:abstractNumId w:val="7"/>
  </w:num>
  <w:num w:numId="10" w16cid:durableId="1231890486">
    <w:abstractNumId w:val="0"/>
  </w:num>
  <w:num w:numId="11" w16cid:durableId="1648590736">
    <w:abstractNumId w:val="12"/>
  </w:num>
  <w:num w:numId="12" w16cid:durableId="62682612">
    <w:abstractNumId w:val="8"/>
  </w:num>
  <w:num w:numId="13" w16cid:durableId="1841383005">
    <w:abstractNumId w:val="10"/>
  </w:num>
  <w:num w:numId="14" w16cid:durableId="421532849">
    <w:abstractNumId w:val="11"/>
  </w:num>
  <w:num w:numId="15" w16cid:durableId="138545483">
    <w:abstractNumId w:val="1"/>
  </w:num>
  <w:num w:numId="16" w16cid:durableId="1023745029">
    <w:abstractNumId w:val="2"/>
  </w:num>
  <w:num w:numId="17" w16cid:durableId="577373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A2"/>
    <w:rsid w:val="00391CF7"/>
    <w:rsid w:val="00C449C6"/>
    <w:rsid w:val="00D738A7"/>
    <w:rsid w:val="00F34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E00EF-EAB2-4C5D-82C0-A143C76D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73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D738A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D738A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38A7"/>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D738A7"/>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D738A7"/>
    <w:rPr>
      <w:rFonts w:ascii="Times New Roman" w:eastAsia="Times New Roman" w:hAnsi="Times New Roman" w:cs="Times New Roman"/>
      <w:b/>
      <w:bCs/>
      <w:kern w:val="0"/>
      <w:sz w:val="27"/>
      <w:szCs w:val="27"/>
      <w:lang w:eastAsia="it-IT"/>
      <w14:ligatures w14:val="none"/>
    </w:rPr>
  </w:style>
  <w:style w:type="paragraph" w:customStyle="1" w:styleId="msonormal0">
    <w:name w:val="msonormal"/>
    <w:basedOn w:val="Normale"/>
    <w:rsid w:val="00D738A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D738A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x75z6e">
    <w:name w:val="x75z6e"/>
    <w:basedOn w:val="Carpredefinitoparagrafo"/>
    <w:rsid w:val="00D738A7"/>
  </w:style>
  <w:style w:type="character" w:styleId="Collegamentoipertestuale">
    <w:name w:val="Hyperlink"/>
    <w:basedOn w:val="Carpredefinitoparagrafo"/>
    <w:uiPriority w:val="99"/>
    <w:semiHidden/>
    <w:unhideWhenUsed/>
    <w:rsid w:val="00D738A7"/>
    <w:rPr>
      <w:color w:val="0000FF"/>
      <w:u w:val="single"/>
    </w:rPr>
  </w:style>
  <w:style w:type="character" w:styleId="Collegamentovisitato">
    <w:name w:val="FollowedHyperlink"/>
    <w:basedOn w:val="Carpredefinitoparagrafo"/>
    <w:uiPriority w:val="99"/>
    <w:semiHidden/>
    <w:unhideWhenUsed/>
    <w:rsid w:val="00D738A7"/>
    <w:rPr>
      <w:color w:val="800080"/>
      <w:u w:val="single"/>
    </w:rPr>
  </w:style>
  <w:style w:type="character" w:customStyle="1" w:styleId="lrwc5c">
    <w:name w:val="lrwc5c"/>
    <w:basedOn w:val="Carpredefinitoparagrafo"/>
    <w:rsid w:val="00D738A7"/>
  </w:style>
  <w:style w:type="character" w:styleId="Enfasicorsivo">
    <w:name w:val="Emphasis"/>
    <w:basedOn w:val="Carpredefinitoparagrafo"/>
    <w:uiPriority w:val="20"/>
    <w:qFormat/>
    <w:rsid w:val="00D738A7"/>
    <w:rPr>
      <w:i/>
      <w:iCs/>
    </w:rPr>
  </w:style>
  <w:style w:type="character" w:customStyle="1" w:styleId="g4s5">
    <w:name w:val="g4s5"/>
    <w:basedOn w:val="Carpredefinitoparagrafo"/>
    <w:rsid w:val="00D7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221468">
      <w:bodyDiv w:val="1"/>
      <w:marLeft w:val="0"/>
      <w:marRight w:val="0"/>
      <w:marTop w:val="0"/>
      <w:marBottom w:val="0"/>
      <w:divBdr>
        <w:top w:val="none" w:sz="0" w:space="0" w:color="auto"/>
        <w:left w:val="none" w:sz="0" w:space="0" w:color="auto"/>
        <w:bottom w:val="none" w:sz="0" w:space="0" w:color="auto"/>
        <w:right w:val="none" w:sz="0" w:space="0" w:color="auto"/>
      </w:divBdr>
      <w:divsChild>
        <w:div w:id="80563402">
          <w:marLeft w:val="0"/>
          <w:marRight w:val="0"/>
          <w:marTop w:val="0"/>
          <w:marBottom w:val="0"/>
          <w:divBdr>
            <w:top w:val="none" w:sz="0" w:space="0" w:color="auto"/>
            <w:left w:val="none" w:sz="0" w:space="0" w:color="auto"/>
            <w:bottom w:val="none" w:sz="0" w:space="0" w:color="auto"/>
            <w:right w:val="none" w:sz="0" w:space="0" w:color="auto"/>
          </w:divBdr>
          <w:divsChild>
            <w:div w:id="1069419691">
              <w:marLeft w:val="0"/>
              <w:marRight w:val="0"/>
              <w:marTop w:val="0"/>
              <w:marBottom w:val="0"/>
              <w:divBdr>
                <w:top w:val="none" w:sz="0" w:space="0" w:color="auto"/>
                <w:left w:val="none" w:sz="0" w:space="0" w:color="auto"/>
                <w:bottom w:val="none" w:sz="0" w:space="0" w:color="auto"/>
                <w:right w:val="none" w:sz="0" w:space="0" w:color="auto"/>
              </w:divBdr>
            </w:div>
          </w:divsChild>
        </w:div>
        <w:div w:id="303433357">
          <w:marLeft w:val="0"/>
          <w:marRight w:val="0"/>
          <w:marTop w:val="0"/>
          <w:marBottom w:val="0"/>
          <w:divBdr>
            <w:top w:val="none" w:sz="0" w:space="0" w:color="auto"/>
            <w:left w:val="none" w:sz="0" w:space="0" w:color="auto"/>
            <w:bottom w:val="none" w:sz="0" w:space="0" w:color="auto"/>
            <w:right w:val="none" w:sz="0" w:space="0" w:color="auto"/>
          </w:divBdr>
          <w:divsChild>
            <w:div w:id="146678436">
              <w:marLeft w:val="0"/>
              <w:marRight w:val="0"/>
              <w:marTop w:val="0"/>
              <w:marBottom w:val="0"/>
              <w:divBdr>
                <w:top w:val="none" w:sz="0" w:space="0" w:color="auto"/>
                <w:left w:val="none" w:sz="0" w:space="0" w:color="auto"/>
                <w:bottom w:val="none" w:sz="0" w:space="0" w:color="auto"/>
                <w:right w:val="none" w:sz="0" w:space="0" w:color="auto"/>
              </w:divBdr>
              <w:divsChild>
                <w:div w:id="315453335">
                  <w:marLeft w:val="0"/>
                  <w:marRight w:val="0"/>
                  <w:marTop w:val="150"/>
                  <w:marBottom w:val="150"/>
                  <w:divBdr>
                    <w:top w:val="none" w:sz="0" w:space="0" w:color="auto"/>
                    <w:left w:val="none" w:sz="0" w:space="0" w:color="auto"/>
                    <w:bottom w:val="none" w:sz="0" w:space="0" w:color="auto"/>
                    <w:right w:val="none" w:sz="0" w:space="0" w:color="auto"/>
                  </w:divBdr>
                </w:div>
                <w:div w:id="62915926">
                  <w:marLeft w:val="0"/>
                  <w:marRight w:val="0"/>
                  <w:marTop w:val="150"/>
                  <w:marBottom w:val="150"/>
                  <w:divBdr>
                    <w:top w:val="none" w:sz="0" w:space="0" w:color="auto"/>
                    <w:left w:val="none" w:sz="0" w:space="0" w:color="auto"/>
                    <w:bottom w:val="none" w:sz="0" w:space="0" w:color="auto"/>
                    <w:right w:val="none" w:sz="0" w:space="0" w:color="auto"/>
                  </w:divBdr>
                </w:div>
                <w:div w:id="320082701">
                  <w:marLeft w:val="0"/>
                  <w:marRight w:val="0"/>
                  <w:marTop w:val="150"/>
                  <w:marBottom w:val="150"/>
                  <w:divBdr>
                    <w:top w:val="none" w:sz="0" w:space="0" w:color="auto"/>
                    <w:left w:val="none" w:sz="0" w:space="0" w:color="auto"/>
                    <w:bottom w:val="none" w:sz="0" w:space="0" w:color="auto"/>
                    <w:right w:val="none" w:sz="0" w:space="0" w:color="auto"/>
                  </w:divBdr>
                </w:div>
                <w:div w:id="2083215827">
                  <w:marLeft w:val="0"/>
                  <w:marRight w:val="0"/>
                  <w:marTop w:val="780"/>
                  <w:marBottom w:val="0"/>
                  <w:divBdr>
                    <w:top w:val="none" w:sz="0" w:space="0" w:color="auto"/>
                    <w:left w:val="none" w:sz="0" w:space="0" w:color="auto"/>
                    <w:bottom w:val="none" w:sz="0" w:space="0" w:color="auto"/>
                    <w:right w:val="none" w:sz="0" w:space="0" w:color="auto"/>
                  </w:divBdr>
                  <w:divsChild>
                    <w:div w:id="1279991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32714622">
          <w:marLeft w:val="0"/>
          <w:marRight w:val="0"/>
          <w:marTop w:val="0"/>
          <w:marBottom w:val="0"/>
          <w:divBdr>
            <w:top w:val="none" w:sz="0" w:space="0" w:color="auto"/>
            <w:left w:val="none" w:sz="0" w:space="0" w:color="auto"/>
            <w:bottom w:val="none" w:sz="0" w:space="0" w:color="auto"/>
            <w:right w:val="none" w:sz="0" w:space="0" w:color="auto"/>
          </w:divBdr>
          <w:divsChild>
            <w:div w:id="922183790">
              <w:marLeft w:val="0"/>
              <w:marRight w:val="0"/>
              <w:marTop w:val="0"/>
              <w:marBottom w:val="0"/>
              <w:divBdr>
                <w:top w:val="none" w:sz="0" w:space="0" w:color="auto"/>
                <w:left w:val="none" w:sz="0" w:space="0" w:color="auto"/>
                <w:bottom w:val="none" w:sz="0" w:space="0" w:color="auto"/>
                <w:right w:val="none" w:sz="0" w:space="0" w:color="auto"/>
              </w:divBdr>
              <w:divsChild>
                <w:div w:id="500581432">
                  <w:marLeft w:val="0"/>
                  <w:marRight w:val="0"/>
                  <w:marTop w:val="0"/>
                  <w:marBottom w:val="150"/>
                  <w:divBdr>
                    <w:top w:val="none" w:sz="0" w:space="0" w:color="auto"/>
                    <w:left w:val="none" w:sz="0" w:space="0" w:color="auto"/>
                    <w:bottom w:val="none" w:sz="0" w:space="0" w:color="auto"/>
                    <w:right w:val="none" w:sz="0" w:space="0" w:color="auto"/>
                  </w:divBdr>
                </w:div>
                <w:div w:id="6697959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85041340">
          <w:marLeft w:val="0"/>
          <w:marRight w:val="0"/>
          <w:marTop w:val="0"/>
          <w:marBottom w:val="0"/>
          <w:divBdr>
            <w:top w:val="none" w:sz="0" w:space="0" w:color="auto"/>
            <w:left w:val="none" w:sz="0" w:space="0" w:color="auto"/>
            <w:bottom w:val="none" w:sz="0" w:space="0" w:color="auto"/>
            <w:right w:val="none" w:sz="0" w:space="0" w:color="auto"/>
          </w:divBdr>
          <w:divsChild>
            <w:div w:id="10569935">
              <w:marLeft w:val="0"/>
              <w:marRight w:val="0"/>
              <w:marTop w:val="0"/>
              <w:marBottom w:val="0"/>
              <w:divBdr>
                <w:top w:val="none" w:sz="0" w:space="0" w:color="auto"/>
                <w:left w:val="none" w:sz="0" w:space="0" w:color="auto"/>
                <w:bottom w:val="none" w:sz="0" w:space="0" w:color="auto"/>
                <w:right w:val="none" w:sz="0" w:space="0" w:color="auto"/>
              </w:divBdr>
            </w:div>
          </w:divsChild>
        </w:div>
        <w:div w:id="542447760">
          <w:marLeft w:val="0"/>
          <w:marRight w:val="0"/>
          <w:marTop w:val="0"/>
          <w:marBottom w:val="0"/>
          <w:divBdr>
            <w:top w:val="none" w:sz="0" w:space="0" w:color="auto"/>
            <w:left w:val="none" w:sz="0" w:space="0" w:color="auto"/>
            <w:bottom w:val="none" w:sz="0" w:space="0" w:color="auto"/>
            <w:right w:val="none" w:sz="0" w:space="0" w:color="auto"/>
          </w:divBdr>
          <w:divsChild>
            <w:div w:id="1718044591">
              <w:marLeft w:val="0"/>
              <w:marRight w:val="0"/>
              <w:marTop w:val="0"/>
              <w:marBottom w:val="0"/>
              <w:divBdr>
                <w:top w:val="none" w:sz="0" w:space="0" w:color="auto"/>
                <w:left w:val="none" w:sz="0" w:space="0" w:color="auto"/>
                <w:bottom w:val="none" w:sz="0" w:space="0" w:color="auto"/>
                <w:right w:val="none" w:sz="0" w:space="0" w:color="auto"/>
              </w:divBdr>
              <w:divsChild>
                <w:div w:id="9118176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072055">
          <w:marLeft w:val="0"/>
          <w:marRight w:val="0"/>
          <w:marTop w:val="0"/>
          <w:marBottom w:val="0"/>
          <w:divBdr>
            <w:top w:val="none" w:sz="0" w:space="0" w:color="auto"/>
            <w:left w:val="none" w:sz="0" w:space="0" w:color="auto"/>
            <w:bottom w:val="none" w:sz="0" w:space="0" w:color="auto"/>
            <w:right w:val="none" w:sz="0" w:space="0" w:color="auto"/>
          </w:divBdr>
          <w:divsChild>
            <w:div w:id="1154490864">
              <w:marLeft w:val="0"/>
              <w:marRight w:val="0"/>
              <w:marTop w:val="0"/>
              <w:marBottom w:val="0"/>
              <w:divBdr>
                <w:top w:val="none" w:sz="0" w:space="0" w:color="auto"/>
                <w:left w:val="none" w:sz="0" w:space="0" w:color="auto"/>
                <w:bottom w:val="none" w:sz="0" w:space="0" w:color="auto"/>
                <w:right w:val="none" w:sz="0" w:space="0" w:color="auto"/>
              </w:divBdr>
            </w:div>
          </w:divsChild>
        </w:div>
        <w:div w:id="1790509247">
          <w:marLeft w:val="0"/>
          <w:marRight w:val="0"/>
          <w:marTop w:val="0"/>
          <w:marBottom w:val="0"/>
          <w:divBdr>
            <w:top w:val="none" w:sz="0" w:space="0" w:color="auto"/>
            <w:left w:val="none" w:sz="0" w:space="0" w:color="auto"/>
            <w:bottom w:val="none" w:sz="0" w:space="0" w:color="auto"/>
            <w:right w:val="none" w:sz="0" w:space="0" w:color="auto"/>
          </w:divBdr>
          <w:divsChild>
            <w:div w:id="1392651600">
              <w:marLeft w:val="0"/>
              <w:marRight w:val="0"/>
              <w:marTop w:val="0"/>
              <w:marBottom w:val="0"/>
              <w:divBdr>
                <w:top w:val="none" w:sz="0" w:space="0" w:color="auto"/>
                <w:left w:val="none" w:sz="0" w:space="0" w:color="auto"/>
                <w:bottom w:val="none" w:sz="0" w:space="0" w:color="auto"/>
                <w:right w:val="none" w:sz="0" w:space="0" w:color="auto"/>
              </w:divBdr>
            </w:div>
          </w:divsChild>
        </w:div>
        <w:div w:id="1292591090">
          <w:marLeft w:val="0"/>
          <w:marRight w:val="0"/>
          <w:marTop w:val="0"/>
          <w:marBottom w:val="0"/>
          <w:divBdr>
            <w:top w:val="none" w:sz="0" w:space="0" w:color="auto"/>
            <w:left w:val="none" w:sz="0" w:space="0" w:color="auto"/>
            <w:bottom w:val="none" w:sz="0" w:space="0" w:color="auto"/>
            <w:right w:val="none" w:sz="0" w:space="0" w:color="auto"/>
          </w:divBdr>
          <w:divsChild>
            <w:div w:id="265507904">
              <w:marLeft w:val="0"/>
              <w:marRight w:val="0"/>
              <w:marTop w:val="0"/>
              <w:marBottom w:val="0"/>
              <w:divBdr>
                <w:top w:val="none" w:sz="0" w:space="0" w:color="auto"/>
                <w:left w:val="none" w:sz="0" w:space="0" w:color="auto"/>
                <w:bottom w:val="none" w:sz="0" w:space="0" w:color="auto"/>
                <w:right w:val="none" w:sz="0" w:space="0" w:color="auto"/>
              </w:divBdr>
              <w:divsChild>
                <w:div w:id="547491628">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cies.google.com/terms?hl=it" TargetMode="External"/><Relationship Id="rId117" Type="http://schemas.openxmlformats.org/officeDocument/2006/relationships/fontTable" Target="fontTable.xml"/><Relationship Id="rId21" Type="http://schemas.openxmlformats.org/officeDocument/2006/relationships/hyperlink" Target="https://policies.google.com/terms?hl=it" TargetMode="External"/><Relationship Id="rId42" Type="http://schemas.openxmlformats.org/officeDocument/2006/relationships/hyperlink" Target="https://policies.google.com/terms?hl=it" TargetMode="External"/><Relationship Id="rId47" Type="http://schemas.openxmlformats.org/officeDocument/2006/relationships/hyperlink" Target="https://policies.google.com/terms?hl=it" TargetMode="External"/><Relationship Id="rId63" Type="http://schemas.openxmlformats.org/officeDocument/2006/relationships/hyperlink" Target="https://policies.google.com/terms/service-specific?hl=it" TargetMode="External"/><Relationship Id="rId68" Type="http://schemas.openxmlformats.org/officeDocument/2006/relationships/hyperlink" Target="https://policies.google.com/terms?hl=it" TargetMode="External"/><Relationship Id="rId84" Type="http://schemas.openxmlformats.org/officeDocument/2006/relationships/hyperlink" Target="https://policies.google.com/terms?hl=it" TargetMode="External"/><Relationship Id="rId89" Type="http://schemas.openxmlformats.org/officeDocument/2006/relationships/hyperlink" Target="https://policies.google.com/terms?hl=it" TargetMode="External"/><Relationship Id="rId112" Type="http://schemas.openxmlformats.org/officeDocument/2006/relationships/hyperlink" Target="https://policies.google.com/terms?hl=it" TargetMode="External"/><Relationship Id="rId16" Type="http://schemas.openxmlformats.org/officeDocument/2006/relationships/hyperlink" Target="https://myaccount.google.com/?hl=it" TargetMode="External"/><Relationship Id="rId107" Type="http://schemas.openxmlformats.org/officeDocument/2006/relationships/hyperlink" Target="https://policies.google.com/terms?hl=it" TargetMode="External"/><Relationship Id="rId11" Type="http://schemas.openxmlformats.org/officeDocument/2006/relationships/hyperlink" Target="https://policies.google.com/terms?hl=it" TargetMode="External"/><Relationship Id="rId24" Type="http://schemas.openxmlformats.org/officeDocument/2006/relationships/hyperlink" Target="https://policies.google.com/terms?hl=it" TargetMode="External"/><Relationship Id="rId32" Type="http://schemas.openxmlformats.org/officeDocument/2006/relationships/hyperlink" Target="https://safety.google/?hl=it" TargetMode="External"/><Relationship Id="rId37" Type="http://schemas.openxmlformats.org/officeDocument/2006/relationships/hyperlink" Target="https://policies.google.com/terms?hl=it" TargetMode="External"/><Relationship Id="rId40" Type="http://schemas.openxmlformats.org/officeDocument/2006/relationships/hyperlink" Target="https://policies.google.com/terms?hl=it" TargetMode="External"/><Relationship Id="rId45" Type="http://schemas.openxmlformats.org/officeDocument/2006/relationships/hyperlink" Target="https://support.google.com/accounts/answer/1350409?hl=it" TargetMode="External"/><Relationship Id="rId53" Type="http://schemas.openxmlformats.org/officeDocument/2006/relationships/hyperlink" Target="https://policies.google.com/privacy?hl=it" TargetMode="External"/><Relationship Id="rId58" Type="http://schemas.openxmlformats.org/officeDocument/2006/relationships/hyperlink" Target="https://policies.google.com/terms?hl=it" TargetMode="External"/><Relationship Id="rId66" Type="http://schemas.openxmlformats.org/officeDocument/2006/relationships/hyperlink" Target="https://policies.google.com/terms?hl=it" TargetMode="External"/><Relationship Id="rId74" Type="http://schemas.openxmlformats.org/officeDocument/2006/relationships/hyperlink" Target="https://policies.google.com/terms?hl=it" TargetMode="External"/><Relationship Id="rId79" Type="http://schemas.openxmlformats.org/officeDocument/2006/relationships/hyperlink" Target="https://policies.google.com/terms?hl=it" TargetMode="External"/><Relationship Id="rId87" Type="http://schemas.openxmlformats.org/officeDocument/2006/relationships/hyperlink" Target="https://policies.google.com/terms?hl=it" TargetMode="External"/><Relationship Id="rId102" Type="http://schemas.openxmlformats.org/officeDocument/2006/relationships/hyperlink" Target="https://policies.google.com/terms/service-specific?hl=it" TargetMode="External"/><Relationship Id="rId110" Type="http://schemas.openxmlformats.org/officeDocument/2006/relationships/hyperlink" Target="https://policies.google.com/terms/service-specific?hl=it" TargetMode="External"/><Relationship Id="rId115" Type="http://schemas.openxmlformats.org/officeDocument/2006/relationships/hyperlink" Target="https://policies.google.com/terms?hl=it" TargetMode="External"/><Relationship Id="rId5" Type="http://schemas.openxmlformats.org/officeDocument/2006/relationships/hyperlink" Target="https://policies.google.com/terms/archive?hl=it" TargetMode="External"/><Relationship Id="rId61" Type="http://schemas.openxmlformats.org/officeDocument/2006/relationships/hyperlink" Target="https://support.google.com/legal/topic/4558877?hl=it" TargetMode="External"/><Relationship Id="rId82" Type="http://schemas.openxmlformats.org/officeDocument/2006/relationships/hyperlink" Target="https://policies.google.com/terms/service-specific?hl=it" TargetMode="External"/><Relationship Id="rId90" Type="http://schemas.openxmlformats.org/officeDocument/2006/relationships/hyperlink" Target="https://policies.google.com/terms/service-specific?hl=it" TargetMode="External"/><Relationship Id="rId95" Type="http://schemas.openxmlformats.org/officeDocument/2006/relationships/hyperlink" Target="https://policies.google.com/terms?hl=it" TargetMode="External"/><Relationship Id="rId19" Type="http://schemas.openxmlformats.org/officeDocument/2006/relationships/hyperlink" Target="https://policies.google.com/terms?hl=it" TargetMode="External"/><Relationship Id="rId14" Type="http://schemas.openxmlformats.org/officeDocument/2006/relationships/hyperlink" Target="https://policies.google.com/terms?hl=it" TargetMode="External"/><Relationship Id="rId22" Type="http://schemas.openxmlformats.org/officeDocument/2006/relationships/hyperlink" Target="https://about.google/intl/it_IT/how-our-business-works" TargetMode="External"/><Relationship Id="rId27" Type="http://schemas.openxmlformats.org/officeDocument/2006/relationships/hyperlink" Target="https://takeout.google.com/settings/takeout?hl=it" TargetMode="External"/><Relationship Id="rId30" Type="http://schemas.openxmlformats.org/officeDocument/2006/relationships/hyperlink" Target="https://policies.google.com/privacy?hl=it" TargetMode="External"/><Relationship Id="rId35" Type="http://schemas.openxmlformats.org/officeDocument/2006/relationships/hyperlink" Target="https://policies.google.com/terms/service-specific?hl=it" TargetMode="External"/><Relationship Id="rId43" Type="http://schemas.openxmlformats.org/officeDocument/2006/relationships/hyperlink" Target="https://policies.google.com/terms?hl=it" TargetMode="External"/><Relationship Id="rId48" Type="http://schemas.openxmlformats.org/officeDocument/2006/relationships/hyperlink" Target="https://myaccount.google.com/security-checkup?hl=it" TargetMode="External"/><Relationship Id="rId56" Type="http://schemas.openxmlformats.org/officeDocument/2006/relationships/hyperlink" Target="https://policies.google.com/terms?hl=it" TargetMode="External"/><Relationship Id="rId64" Type="http://schemas.openxmlformats.org/officeDocument/2006/relationships/hyperlink" Target="https://www.google.com/permissions?hl=it" TargetMode="External"/><Relationship Id="rId69" Type="http://schemas.openxmlformats.org/officeDocument/2006/relationships/hyperlink" Target="https://policies.google.com/terms/service-specific?hl=it" TargetMode="External"/><Relationship Id="rId77" Type="http://schemas.openxmlformats.org/officeDocument/2006/relationships/hyperlink" Target="https://policies.google.com/terms/service-specific?hl=it" TargetMode="External"/><Relationship Id="rId100" Type="http://schemas.openxmlformats.org/officeDocument/2006/relationships/hyperlink" Target="https://www.google.com/contact?hl=it" TargetMode="External"/><Relationship Id="rId105" Type="http://schemas.openxmlformats.org/officeDocument/2006/relationships/hyperlink" Target="https://ec.europa.eu/consumers/odr" TargetMode="External"/><Relationship Id="rId113" Type="http://schemas.openxmlformats.org/officeDocument/2006/relationships/hyperlink" Target="mailto:account-withdrawal@google.com" TargetMode="External"/><Relationship Id="rId118" Type="http://schemas.openxmlformats.org/officeDocument/2006/relationships/theme" Target="theme/theme1.xml"/><Relationship Id="rId8" Type="http://schemas.openxmlformats.org/officeDocument/2006/relationships/hyperlink" Target="https://policies.google.com/terms?hl=it" TargetMode="External"/><Relationship Id="rId51" Type="http://schemas.openxmlformats.org/officeDocument/2006/relationships/hyperlink" Target="https://policies.google.com/terms?hl=it" TargetMode="External"/><Relationship Id="rId72" Type="http://schemas.openxmlformats.org/officeDocument/2006/relationships/hyperlink" Target="https://policies.google.com/terms?hl=it" TargetMode="External"/><Relationship Id="rId80" Type="http://schemas.openxmlformats.org/officeDocument/2006/relationships/hyperlink" Target="https://policies.google.com/terms?hl=it" TargetMode="External"/><Relationship Id="rId85" Type="http://schemas.openxmlformats.org/officeDocument/2006/relationships/hyperlink" Target="https://policies.google.com/terms?hl=it" TargetMode="External"/><Relationship Id="rId93" Type="http://schemas.openxmlformats.org/officeDocument/2006/relationships/hyperlink" Target="https://support.google.com/accounts/answer/40695?hl=it" TargetMode="External"/><Relationship Id="rId98" Type="http://schemas.openxmlformats.org/officeDocument/2006/relationships/hyperlink" Target="https://transparencyreport.google.com/?hl=it" TargetMode="External"/><Relationship Id="rId3" Type="http://schemas.openxmlformats.org/officeDocument/2006/relationships/settings" Target="settings.xml"/><Relationship Id="rId12" Type="http://schemas.openxmlformats.org/officeDocument/2006/relationships/hyperlink" Target="https://policies.google.com/terms?hl=it" TargetMode="External"/><Relationship Id="rId17" Type="http://schemas.openxmlformats.org/officeDocument/2006/relationships/hyperlink" Target="https://policies.google.com/terms?hl=it" TargetMode="External"/><Relationship Id="rId25" Type="http://schemas.openxmlformats.org/officeDocument/2006/relationships/hyperlink" Target="https://policies.google.com/terms?hl=it" TargetMode="External"/><Relationship Id="rId33" Type="http://schemas.openxmlformats.org/officeDocument/2006/relationships/hyperlink" Target="https://policies.google.com/?hl=it" TargetMode="External"/><Relationship Id="rId38" Type="http://schemas.openxmlformats.org/officeDocument/2006/relationships/hyperlink" Target="https://policies.google.com/terms?hl=it" TargetMode="External"/><Relationship Id="rId46" Type="http://schemas.openxmlformats.org/officeDocument/2006/relationships/hyperlink" Target="https://support.google.com/accounts/answer/27441?hl=it" TargetMode="External"/><Relationship Id="rId59" Type="http://schemas.openxmlformats.org/officeDocument/2006/relationships/hyperlink" Target="https://support.google.com/legal/answer/3110420?hl=it" TargetMode="External"/><Relationship Id="rId67" Type="http://schemas.openxmlformats.org/officeDocument/2006/relationships/hyperlink" Target="https://policies.google.com/terms?hl=it" TargetMode="External"/><Relationship Id="rId103" Type="http://schemas.openxmlformats.org/officeDocument/2006/relationships/hyperlink" Target="https://policies.google.com/terms?hl=it" TargetMode="External"/><Relationship Id="rId108" Type="http://schemas.openxmlformats.org/officeDocument/2006/relationships/hyperlink" Target="https://policies.google.com/terms/service-specific?hl=it" TargetMode="External"/><Relationship Id="rId116" Type="http://schemas.openxmlformats.org/officeDocument/2006/relationships/hyperlink" Target="https://g.co/EEAWithdrawalForm" TargetMode="External"/><Relationship Id="rId20" Type="http://schemas.openxmlformats.org/officeDocument/2006/relationships/hyperlink" Target="https://policies.google.com/terms/service-specific?hl=it" TargetMode="External"/><Relationship Id="rId41" Type="http://schemas.openxmlformats.org/officeDocument/2006/relationships/hyperlink" Target="https://policies.google.com/terms?hl=it" TargetMode="External"/><Relationship Id="rId54" Type="http://schemas.openxmlformats.org/officeDocument/2006/relationships/hyperlink" Target="https://policies.google.com/terms?hl=it" TargetMode="External"/><Relationship Id="rId62" Type="http://schemas.openxmlformats.org/officeDocument/2006/relationships/hyperlink" Target="https://policies.google.com/terms?hl=it" TargetMode="External"/><Relationship Id="rId70" Type="http://schemas.openxmlformats.org/officeDocument/2006/relationships/hyperlink" Target="https://policies.google.com/terms?hl=it" TargetMode="External"/><Relationship Id="rId75" Type="http://schemas.openxmlformats.org/officeDocument/2006/relationships/hyperlink" Target="https://about.google/contact-google/?hl=it" TargetMode="External"/><Relationship Id="rId83" Type="http://schemas.openxmlformats.org/officeDocument/2006/relationships/hyperlink" Target="https://policies.google.com/terms?hl=it" TargetMode="External"/><Relationship Id="rId88" Type="http://schemas.openxmlformats.org/officeDocument/2006/relationships/hyperlink" Target="https://policies.google.com/terms/service-specific?hl=it" TargetMode="External"/><Relationship Id="rId91" Type="http://schemas.openxmlformats.org/officeDocument/2006/relationships/hyperlink" Target="https://policies.google.com/terms?hl=it" TargetMode="External"/><Relationship Id="rId96" Type="http://schemas.openxmlformats.org/officeDocument/2006/relationships/hyperlink" Target="https://www.google.com/tools/feedback/intl/en/?hl=it" TargetMode="External"/><Relationship Id="rId111" Type="http://schemas.openxmlformats.org/officeDocument/2006/relationships/hyperlink" Target="https://policies.google.com/terms?hl=it" TargetMode="External"/><Relationship Id="rId1" Type="http://schemas.openxmlformats.org/officeDocument/2006/relationships/numbering" Target="numbering.xml"/><Relationship Id="rId6" Type="http://schemas.openxmlformats.org/officeDocument/2006/relationships/hyperlink" Target="https://www.gstatic.com/policies/terms/pdf/20220105/it7r24p9/google_terms_of_service_it_it.pdf" TargetMode="External"/><Relationship Id="rId15" Type="http://schemas.openxmlformats.org/officeDocument/2006/relationships/hyperlink" Target="https://policies.google.com/privacy?hl=it" TargetMode="External"/><Relationship Id="rId23" Type="http://schemas.openxmlformats.org/officeDocument/2006/relationships/hyperlink" Target="https://policies.google.com/terms?hl=it" TargetMode="External"/><Relationship Id="rId28" Type="http://schemas.openxmlformats.org/officeDocument/2006/relationships/hyperlink" Target="https://policies.google.com/terms?hl=it" TargetMode="External"/><Relationship Id="rId36" Type="http://schemas.openxmlformats.org/officeDocument/2006/relationships/hyperlink" Target="https://support.google.com/groups/answer/81275?hl=it" TargetMode="External"/><Relationship Id="rId49" Type="http://schemas.openxmlformats.org/officeDocument/2006/relationships/hyperlink" Target="https://policies.google.com/terms?hl=it" TargetMode="External"/><Relationship Id="rId57" Type="http://schemas.openxmlformats.org/officeDocument/2006/relationships/hyperlink" Target="https://policies.google.com/terms?hl=it" TargetMode="External"/><Relationship Id="rId106" Type="http://schemas.openxmlformats.org/officeDocument/2006/relationships/hyperlink" Target="https://policies.google.com/terms?hl=it" TargetMode="External"/><Relationship Id="rId114" Type="http://schemas.openxmlformats.org/officeDocument/2006/relationships/hyperlink" Target="tel:+35315339837" TargetMode="External"/><Relationship Id="rId10" Type="http://schemas.openxmlformats.org/officeDocument/2006/relationships/hyperlink" Target="https://www.google.com/about/philosophy.html?hl=it" TargetMode="External"/><Relationship Id="rId31" Type="http://schemas.openxmlformats.org/officeDocument/2006/relationships/hyperlink" Target="https://support.google.com/legal/topic/4558877?hl=it" TargetMode="External"/><Relationship Id="rId44" Type="http://schemas.openxmlformats.org/officeDocument/2006/relationships/hyperlink" Target="https://adssettings.google.com/?ref=ps-terms&amp;hl=it" TargetMode="External"/><Relationship Id="rId52" Type="http://schemas.openxmlformats.org/officeDocument/2006/relationships/hyperlink" Target="https://policies.google.com/terms?hl=it" TargetMode="External"/><Relationship Id="rId60" Type="http://schemas.openxmlformats.org/officeDocument/2006/relationships/hyperlink" Target="https://policies.google.com/terms?hl=it" TargetMode="External"/><Relationship Id="rId65" Type="http://schemas.openxmlformats.org/officeDocument/2006/relationships/hyperlink" Target="https://policies.google.com/terms?hl=it" TargetMode="External"/><Relationship Id="rId73" Type="http://schemas.openxmlformats.org/officeDocument/2006/relationships/hyperlink" Target="https://policies.google.com/terms?hl=it" TargetMode="External"/><Relationship Id="rId78" Type="http://schemas.openxmlformats.org/officeDocument/2006/relationships/hyperlink" Target="https://policies.google.com/terms?hl=it" TargetMode="External"/><Relationship Id="rId81" Type="http://schemas.openxmlformats.org/officeDocument/2006/relationships/hyperlink" Target="https://policies.google.com/terms?hl=it" TargetMode="External"/><Relationship Id="rId86" Type="http://schemas.openxmlformats.org/officeDocument/2006/relationships/hyperlink" Target="https://policies.google.com/terms?hl=it" TargetMode="External"/><Relationship Id="rId94" Type="http://schemas.openxmlformats.org/officeDocument/2006/relationships/hyperlink" Target="https://policies.google.com/terms?hl=it" TargetMode="External"/><Relationship Id="rId99" Type="http://schemas.openxmlformats.org/officeDocument/2006/relationships/hyperlink" Target="https://policies.google.com/privacy?hl=it" TargetMode="External"/><Relationship Id="rId101" Type="http://schemas.openxmlformats.org/officeDocument/2006/relationships/hyperlink" Target="https://policies.google.com/terms?hl=it" TargetMode="External"/><Relationship Id="rId4" Type="http://schemas.openxmlformats.org/officeDocument/2006/relationships/webSettings" Target="webSettings.xml"/><Relationship Id="rId9" Type="http://schemas.openxmlformats.org/officeDocument/2006/relationships/hyperlink" Target="https://about.google/intl/it_IT/how-our-business-works" TargetMode="External"/><Relationship Id="rId13" Type="http://schemas.openxmlformats.org/officeDocument/2006/relationships/hyperlink" Target="https://policies.google.com/terms?hl=it" TargetMode="External"/><Relationship Id="rId18" Type="http://schemas.openxmlformats.org/officeDocument/2006/relationships/hyperlink" Target="https://support.google.com/accounts/answer/1350409?hl=it" TargetMode="External"/><Relationship Id="rId39" Type="http://schemas.openxmlformats.org/officeDocument/2006/relationships/hyperlink" Target="https://policies.google.com/terms?hl=it" TargetMode="External"/><Relationship Id="rId109" Type="http://schemas.openxmlformats.org/officeDocument/2006/relationships/hyperlink" Target="https://policies.google.com/terms/service-specific?hl=it" TargetMode="External"/><Relationship Id="rId34" Type="http://schemas.openxmlformats.org/officeDocument/2006/relationships/hyperlink" Target="https://policies.google.com/terms?hl=it" TargetMode="External"/><Relationship Id="rId50" Type="http://schemas.openxmlformats.org/officeDocument/2006/relationships/hyperlink" Target="https://policies.google.com/terms?hl=it" TargetMode="External"/><Relationship Id="rId55" Type="http://schemas.openxmlformats.org/officeDocument/2006/relationships/hyperlink" Target="https://policies.google.com/terms?hl=it" TargetMode="External"/><Relationship Id="rId76" Type="http://schemas.openxmlformats.org/officeDocument/2006/relationships/hyperlink" Target="https://policies.google.com/terms?hl=it" TargetMode="External"/><Relationship Id="rId97" Type="http://schemas.openxmlformats.org/officeDocument/2006/relationships/hyperlink" Target="https://policies.google.com/terms/information-requests?hl=it" TargetMode="External"/><Relationship Id="rId104" Type="http://schemas.openxmlformats.org/officeDocument/2006/relationships/hyperlink" Target="https://google.com/contact?hl=it" TargetMode="External"/><Relationship Id="rId7" Type="http://schemas.openxmlformats.org/officeDocument/2006/relationships/hyperlink" Target="https://policies.google.com/terms?hl=it" TargetMode="External"/><Relationship Id="rId71" Type="http://schemas.openxmlformats.org/officeDocument/2006/relationships/hyperlink" Target="https://policies.google.com/terms?hl=it" TargetMode="External"/><Relationship Id="rId92" Type="http://schemas.openxmlformats.org/officeDocument/2006/relationships/hyperlink" Target="https://support.google.com/accounts/answer/40695?hl=it" TargetMode="External"/><Relationship Id="rId2" Type="http://schemas.openxmlformats.org/officeDocument/2006/relationships/styles" Target="styles.xml"/><Relationship Id="rId29" Type="http://schemas.openxmlformats.org/officeDocument/2006/relationships/hyperlink" Target="https://policies.google.com/terms/service-specific?h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6365</Words>
  <Characters>36285</Characters>
  <Application>Microsoft Office Word</Application>
  <DocSecurity>0</DocSecurity>
  <Lines>302</Lines>
  <Paragraphs>85</Paragraphs>
  <ScaleCrop>false</ScaleCrop>
  <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Pasa</dc:creator>
  <cp:keywords/>
  <dc:description/>
  <cp:lastModifiedBy>Elena Pasa</cp:lastModifiedBy>
  <cp:revision>2</cp:revision>
  <dcterms:created xsi:type="dcterms:W3CDTF">2023-07-21T07:38:00Z</dcterms:created>
  <dcterms:modified xsi:type="dcterms:W3CDTF">2023-07-21T07:38:00Z</dcterms:modified>
</cp:coreProperties>
</file>